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AE" w:rsidRDefault="00B87CBE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-247650</wp:posOffset>
            </wp:positionV>
            <wp:extent cx="1132205" cy="1124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margin">
                  <wp:posOffset>7453745</wp:posOffset>
                </wp:positionH>
                <wp:positionV relativeFrom="paragraph">
                  <wp:posOffset>-242455</wp:posOffset>
                </wp:positionV>
                <wp:extent cx="2322195" cy="1032164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032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7CBE" w:rsidRDefault="00942FCE" w:rsidP="00B87CB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4</w:t>
                            </w:r>
                          </w:p>
                          <w:p w:rsidR="00B87CBE" w:rsidRPr="00B87CBE" w:rsidRDefault="00FC4641" w:rsidP="00B87CB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Term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6.9pt;margin-top:-19.1pt;width:182.85pt;height:81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B87CBE" w:rsidRDefault="00942FCE" w:rsidP="00B87CB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Year 4</w:t>
                      </w:r>
                    </w:p>
                    <w:p w:rsidR="00B87CBE" w:rsidRPr="00B87CBE" w:rsidRDefault="00FC4641" w:rsidP="00B87CBE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Spring Term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-290946</wp:posOffset>
                </wp:positionV>
                <wp:extent cx="5293360" cy="568037"/>
                <wp:effectExtent l="0" t="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360" cy="568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7CBE" w:rsidRDefault="00B87CBE" w:rsidP="00B87CBE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44546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Instant Recall Facts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7CBE" w:rsidRDefault="00B87CBE" w:rsidP="00B87CBE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87CBE" w:rsidRDefault="00B87CBE" w:rsidP="00B87CBE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Twinkl" w:hAnsi="Twinkl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Reception – Autumn Term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22.9pt;width:416.8pt;height:44.7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B87CBE" w:rsidRDefault="00B87CBE" w:rsidP="00B87CBE">
                      <w:pPr>
                        <w:widowControl w:val="0"/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44546A"/>
                            </w14:solidFill>
                            <w14:prstDash w14:val="solid"/>
                            <w14:round/>
                          </w14:textOutline>
                        </w:rPr>
                        <w:t>Key Instant Recall Facts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87CBE" w:rsidRDefault="00B87CBE" w:rsidP="00B87CBE">
                      <w:pPr>
                        <w:widowControl w:val="0"/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</w:p>
                    <w:p w:rsidR="00B87CBE" w:rsidRDefault="00B87CBE" w:rsidP="00B87CBE">
                      <w:pPr>
                        <w:widowControl w:val="0"/>
                        <w:spacing w:before="120"/>
                        <w:jc w:val="center"/>
                        <w:rPr>
                          <w:rFonts w:ascii="Twinkl" w:hAnsi="Twinkl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Reception – Autumn Term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841" w:rsidRDefault="00CE6841" w:rsidP="00FC4641">
      <w:pPr>
        <w:spacing w:after="0" w:line="240" w:lineRule="auto"/>
        <w:jc w:val="center"/>
        <w:rPr>
          <w:rFonts w:ascii="Twinkl" w:hAnsi="Twinkl"/>
          <w:b/>
          <w:sz w:val="28"/>
          <w:szCs w:val="28"/>
        </w:rPr>
      </w:pPr>
      <w:r w:rsidRPr="00CE6841">
        <w:rPr>
          <w:rFonts w:ascii="Twinkl" w:hAnsi="Twinkl"/>
          <w:sz w:val="28"/>
          <w:szCs w:val="28"/>
        </w:rPr>
        <w:t xml:space="preserve">I </w:t>
      </w:r>
      <w:r w:rsidR="00FC4641">
        <w:rPr>
          <w:rFonts w:ascii="Twinkl" w:hAnsi="Twinkl"/>
          <w:sz w:val="28"/>
          <w:szCs w:val="28"/>
        </w:rPr>
        <w:t>can find fractions of amounts.</w:t>
      </w:r>
    </w:p>
    <w:p w:rsidR="00CE6841" w:rsidRPr="00CE6841" w:rsidRDefault="00CE6841" w:rsidP="00CE6841">
      <w:pPr>
        <w:rPr>
          <w:rFonts w:ascii="Twinkl" w:hAnsi="Twinkl"/>
          <w:sz w:val="28"/>
          <w:szCs w:val="28"/>
        </w:rPr>
      </w:pPr>
    </w:p>
    <w:p w:rsidR="00CE6841" w:rsidRPr="00CE6841" w:rsidRDefault="00E91B6D" w:rsidP="00CE6841">
      <w:pPr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952500" cy="360045"/>
            <wp:effectExtent l="0" t="0" r="0" b="1905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641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9777730" cy="24555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03A">
        <w:rPr>
          <w:noProof/>
        </w:rPr>
        <w:t xml:space="preserve"> </w:t>
      </w:r>
    </w:p>
    <w:p w:rsidR="00CE6841" w:rsidRDefault="00CE6841" w:rsidP="00CE6841">
      <w:pPr>
        <w:rPr>
          <w:rFonts w:ascii="Twinkl" w:hAnsi="Twinkl"/>
          <w:sz w:val="28"/>
          <w:szCs w:val="28"/>
        </w:rPr>
      </w:pPr>
    </w:p>
    <w:p w:rsidR="00CE6841" w:rsidRDefault="00DD2DE3" w:rsidP="00CE6841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                                        </w:t>
      </w:r>
    </w:p>
    <w:p w:rsidR="00B87CBE" w:rsidRPr="00CE6841" w:rsidRDefault="00996A66" w:rsidP="00DD2DE3">
      <w:pPr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1605280</wp:posOffset>
            </wp:positionV>
            <wp:extent cx="3904872" cy="3228694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872" cy="3228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DEF" w:rsidRPr="00CE6841">
        <w:rPr>
          <w:rFonts w:ascii="Twinkl" w:hAnsi="Twink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983615</wp:posOffset>
                </wp:positionV>
                <wp:extent cx="4781550" cy="4177030"/>
                <wp:effectExtent l="19050" t="19050" r="19050" b="1397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417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DA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7CBE" w:rsidRDefault="00B87CBE" w:rsidP="00B87CB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Top tips for learning at home </w:t>
                            </w:r>
                          </w:p>
                          <w:p w:rsidR="00B87CBE" w:rsidRPr="00CE2DEF" w:rsidRDefault="00B87CBE" w:rsidP="00B87CBE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E2DEF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When learning key recall facts it is important to do so little but often. </w:t>
                            </w:r>
                            <w:r w:rsidRPr="00CE2DEF">
                              <w:rPr>
                                <w:rFonts w:ascii="Twinkl" w:hAnsi="Twinkl"/>
                                <w:kern w:val="24"/>
                                <w:sz w:val="18"/>
                                <w:szCs w:val="18"/>
                              </w:rPr>
                              <w:t>You could practise these KIRFs while walking to school or during a car jo</w:t>
                            </w:r>
                            <w:r w:rsidR="00DD2DE3" w:rsidRPr="00CE2DEF">
                              <w:rPr>
                                <w:rFonts w:ascii="Twinkl" w:hAnsi="Twinkl"/>
                                <w:kern w:val="24"/>
                                <w:sz w:val="18"/>
                                <w:szCs w:val="18"/>
                              </w:rPr>
                              <w:t>urney. You don’t need to practic</w:t>
                            </w:r>
                            <w:r w:rsidRPr="00CE2DEF">
                              <w:rPr>
                                <w:rFonts w:ascii="Twinkl" w:hAnsi="Twinkl"/>
                                <w:kern w:val="24"/>
                                <w:sz w:val="18"/>
                                <w:szCs w:val="18"/>
                              </w:rPr>
                              <w:t>e them all at once: perhaps you could have a fact of the day. If you would like more ideas, please speak to your child’s teacher.</w:t>
                            </w:r>
                          </w:p>
                          <w:p w:rsidR="00E91B6D" w:rsidRPr="00CE2DEF" w:rsidRDefault="00B87CBE" w:rsidP="00E91B6D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E2DEF">
                              <w:rPr>
                                <w:rFonts w:ascii="Twinkl" w:hAnsi="Twink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Use practical resources </w:t>
                            </w:r>
                            <w:r w:rsidRPr="00CE2DEF">
                              <w:rPr>
                                <w:rFonts w:ascii="Twinkl" w:hAnsi="Twinkl"/>
                                <w:kern w:val="24"/>
                                <w:sz w:val="18"/>
                                <w:szCs w:val="18"/>
                              </w:rPr>
                              <w:t xml:space="preserve">– You could use </w:t>
                            </w:r>
                            <w:r w:rsidR="00E91B6D" w:rsidRPr="00CE2DEF">
                              <w:rPr>
                                <w:rFonts w:ascii="Twinkl" w:hAnsi="Twinkl"/>
                                <w:kern w:val="24"/>
                                <w:sz w:val="18"/>
                                <w:szCs w:val="18"/>
                              </w:rPr>
                              <w:t xml:space="preserve">items around the home for find fractions of different quantities. Raisins, sweets or pasta shapes are good for this. </w:t>
                            </w:r>
                          </w:p>
                          <w:p w:rsidR="00E91B6D" w:rsidRPr="00CE2DEF" w:rsidRDefault="00E91B6D" w:rsidP="00E91B6D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E2DEF">
                              <w:rPr>
                                <w:rFonts w:ascii="Twinkl" w:hAnsi="Twinkl"/>
                                <w:b/>
                                <w:kern w:val="24"/>
                                <w:sz w:val="18"/>
                                <w:szCs w:val="18"/>
                              </w:rPr>
                              <w:t>Lego</w:t>
                            </w:r>
                            <w:r w:rsidRPr="00CE2DEF">
                              <w:rPr>
                                <w:rFonts w:ascii="Twinkl" w:hAnsi="Twinkl"/>
                                <w:kern w:val="24"/>
                                <w:sz w:val="18"/>
                                <w:szCs w:val="18"/>
                              </w:rPr>
                              <w:t xml:space="preserve"> - Lego bricks are fantastic for working with fractions</w:t>
                            </w:r>
                            <w:r w:rsidR="00CE2DEF">
                              <w:rPr>
                                <w:rFonts w:ascii="Twinkl" w:hAnsi="Twinkl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  <w:r w:rsidRPr="00CE2DEF">
                              <w:rPr>
                                <w:rFonts w:ascii="Twinkl" w:hAnsi="Twinkl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91B6D" w:rsidRPr="00E91B6D" w:rsidRDefault="00E91B6D" w:rsidP="00E91B6D">
                            <w:pPr>
                              <w:widowControl w:val="0"/>
                              <w:spacing w:before="40" w:after="40"/>
                              <w:jc w:val="center"/>
                              <w:rPr>
                                <w:rFonts w:ascii="Twinkl" w:hAnsi="Twinkl"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790215" cy="2387427"/>
                                  <wp:effectExtent l="0" t="0" r="0" b="0"/>
                                  <wp:docPr id="8" name="Picture 8" descr="Image result for lego fractions workshe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ego fractions workshe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3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3378" cy="2483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-23.25pt;margin-top:77.45pt;width:376.5pt;height:328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" strokecolor="#ffda66" strokeweight="2.5pt">
                <v:shadow color="#868686"/>
                <v:textbox inset="2.88pt,2.88pt,2.88pt,2.88pt">
                  <w:txbxContent>
                    <w:p w:rsidR="00B87CBE" w:rsidRDefault="00B87CBE" w:rsidP="00B87CBE">
                      <w:pPr>
                        <w:widowControl w:val="0"/>
                        <w:spacing w:after="0"/>
                        <w:jc w:val="center"/>
                        <w:rPr>
                          <w:rFonts w:ascii="Twinkl" w:hAnsi="Twinkl"/>
                          <w:b/>
                          <w:bCs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kern w:val="24"/>
                          <w:sz w:val="28"/>
                          <w:szCs w:val="28"/>
                          <w:u w:val="single"/>
                        </w:rPr>
                        <w:t xml:space="preserve">Top tips for learning at home </w:t>
                      </w:r>
                    </w:p>
                    <w:p w:rsidR="00B87CBE" w:rsidRPr="00CE2DEF" w:rsidRDefault="00B87CBE" w:rsidP="00B87CBE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kern w:val="24"/>
                          <w:sz w:val="18"/>
                          <w:szCs w:val="18"/>
                        </w:rPr>
                      </w:pPr>
                      <w:r w:rsidRPr="00CE2DEF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When learning key recall facts it is important to do so little but often. </w:t>
                      </w:r>
                      <w:r w:rsidRPr="00CE2DEF">
                        <w:rPr>
                          <w:rFonts w:ascii="Twinkl" w:hAnsi="Twinkl"/>
                          <w:kern w:val="24"/>
                          <w:sz w:val="18"/>
                          <w:szCs w:val="18"/>
                        </w:rPr>
                        <w:t>You could practise these KIRFs while walking to school or during a car jo</w:t>
                      </w:r>
                      <w:r w:rsidR="00DD2DE3" w:rsidRPr="00CE2DEF">
                        <w:rPr>
                          <w:rFonts w:ascii="Twinkl" w:hAnsi="Twinkl"/>
                          <w:kern w:val="24"/>
                          <w:sz w:val="18"/>
                          <w:szCs w:val="18"/>
                        </w:rPr>
                        <w:t>urney. You don’t need to practic</w:t>
                      </w:r>
                      <w:r w:rsidRPr="00CE2DEF">
                        <w:rPr>
                          <w:rFonts w:ascii="Twinkl" w:hAnsi="Twinkl"/>
                          <w:kern w:val="24"/>
                          <w:sz w:val="18"/>
                          <w:szCs w:val="18"/>
                        </w:rPr>
                        <w:t>e them all at once: perhaps you could have a fact of the day. If you would like more ideas, please speak to your child’s teacher.</w:t>
                      </w:r>
                    </w:p>
                    <w:p w:rsidR="00E91B6D" w:rsidRPr="00CE2DEF" w:rsidRDefault="00B87CBE" w:rsidP="00E91B6D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kern w:val="24"/>
                          <w:sz w:val="18"/>
                          <w:szCs w:val="18"/>
                        </w:rPr>
                      </w:pPr>
                      <w:r w:rsidRPr="00CE2DEF">
                        <w:rPr>
                          <w:rFonts w:ascii="Twinkl" w:hAnsi="Twinkl"/>
                          <w:b/>
                          <w:bCs/>
                          <w:kern w:val="24"/>
                          <w:sz w:val="18"/>
                          <w:szCs w:val="18"/>
                        </w:rPr>
                        <w:t xml:space="preserve">Use practical resources </w:t>
                      </w:r>
                      <w:r w:rsidRPr="00CE2DEF">
                        <w:rPr>
                          <w:rFonts w:ascii="Twinkl" w:hAnsi="Twinkl"/>
                          <w:kern w:val="24"/>
                          <w:sz w:val="18"/>
                          <w:szCs w:val="18"/>
                        </w:rPr>
                        <w:t xml:space="preserve">– You could use </w:t>
                      </w:r>
                      <w:r w:rsidR="00E91B6D" w:rsidRPr="00CE2DEF">
                        <w:rPr>
                          <w:rFonts w:ascii="Twinkl" w:hAnsi="Twinkl"/>
                          <w:kern w:val="24"/>
                          <w:sz w:val="18"/>
                          <w:szCs w:val="18"/>
                        </w:rPr>
                        <w:t xml:space="preserve">items around the home for find fractions of different quantities. Raisins, sweets or pasta shapes are good for this. </w:t>
                      </w:r>
                    </w:p>
                    <w:p w:rsidR="00E91B6D" w:rsidRPr="00CE2DEF" w:rsidRDefault="00E91B6D" w:rsidP="00E91B6D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kern w:val="24"/>
                          <w:sz w:val="18"/>
                          <w:szCs w:val="18"/>
                        </w:rPr>
                      </w:pPr>
                      <w:r w:rsidRPr="00CE2DEF">
                        <w:rPr>
                          <w:rFonts w:ascii="Twinkl" w:hAnsi="Twinkl"/>
                          <w:b/>
                          <w:kern w:val="24"/>
                          <w:sz w:val="18"/>
                          <w:szCs w:val="18"/>
                        </w:rPr>
                        <w:t>Lego</w:t>
                      </w:r>
                      <w:r w:rsidRPr="00CE2DEF">
                        <w:rPr>
                          <w:rFonts w:ascii="Twinkl" w:hAnsi="Twinkl"/>
                          <w:kern w:val="24"/>
                          <w:sz w:val="18"/>
                          <w:szCs w:val="18"/>
                        </w:rPr>
                        <w:t xml:space="preserve"> - Lego bricks are fantastic for working with fractions</w:t>
                      </w:r>
                      <w:r w:rsidR="00CE2DEF">
                        <w:rPr>
                          <w:rFonts w:ascii="Twinkl" w:hAnsi="Twinkl"/>
                          <w:kern w:val="24"/>
                          <w:sz w:val="18"/>
                          <w:szCs w:val="18"/>
                        </w:rPr>
                        <w:t>:</w:t>
                      </w:r>
                      <w:r w:rsidRPr="00CE2DEF">
                        <w:rPr>
                          <w:rFonts w:ascii="Twinkl" w:hAnsi="Twinkl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91B6D" w:rsidRPr="00E91B6D" w:rsidRDefault="00E91B6D" w:rsidP="00E91B6D">
                      <w:pPr>
                        <w:widowControl w:val="0"/>
                        <w:spacing w:before="40" w:after="40"/>
                        <w:jc w:val="center"/>
                        <w:rPr>
                          <w:rFonts w:ascii="Twinkl" w:hAnsi="Twinkl"/>
                          <w:bCs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790215" cy="2387427"/>
                            <wp:effectExtent l="0" t="0" r="0" b="0"/>
                            <wp:docPr id="8" name="Picture 8" descr="Image result for lego fractions workshe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ego fractions workshe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3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83378" cy="2483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E2DE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1506855</wp:posOffset>
                </wp:positionV>
                <wp:extent cx="1847850" cy="3419475"/>
                <wp:effectExtent l="19050" t="1905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FC4641" w:rsidRDefault="00FC4641" w:rsidP="00FC464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</w:rPr>
                              <w:t>Key Vocabulary</w:t>
                            </w:r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fraction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numerator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denominator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divide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multiply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quantities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whole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halves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thirds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quarters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fifths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sixths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sevenths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eighths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ninths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tenths</w:t>
                            </w:r>
                            <w:proofErr w:type="gramEnd"/>
                          </w:p>
                          <w:p w:rsid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elevenths</w:t>
                            </w:r>
                            <w:proofErr w:type="gramEnd"/>
                          </w:p>
                          <w:p w:rsidR="00FC4641" w:rsidRPr="00FC4641" w:rsidRDefault="00032BA1" w:rsidP="00032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twelfths</w:t>
                            </w:r>
                            <w:proofErr w:type="gramEnd"/>
                          </w:p>
                          <w:p w:rsidR="00FC4641" w:rsidRDefault="00FC4641" w:rsidP="00FC464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C4641" w:rsidRDefault="00FC4641" w:rsidP="00FC4641">
                            <w:pPr>
                              <w:spacing w:after="0" w:line="240" w:lineRule="auto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39pt;margin-top:118.65pt;width:145.5pt;height:26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" fillcolor="white [3201]" strokecolor="#00b0f0" strokeweight="3pt">
                <v:textbox>
                  <w:txbxContent>
                    <w:p w:rsidR="00FC4641" w:rsidRDefault="00FC4641" w:rsidP="00FC464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  <w:b/>
                        </w:rPr>
                        <w:t>Key Vocabulary</w:t>
                      </w:r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fraction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numerator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denominator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divide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multiply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quantities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whole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halves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thirds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quarters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fifths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sixths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sevenths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eighths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ninths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tenths</w:t>
                      </w:r>
                      <w:proofErr w:type="gramEnd"/>
                    </w:p>
                    <w:p w:rsid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elevenths</w:t>
                      </w:r>
                      <w:proofErr w:type="gramEnd"/>
                    </w:p>
                    <w:p w:rsidR="00FC4641" w:rsidRPr="00FC4641" w:rsidRDefault="00032BA1" w:rsidP="00032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twelfths</w:t>
                      </w:r>
                      <w:proofErr w:type="gramEnd"/>
                    </w:p>
                    <w:p w:rsidR="00FC4641" w:rsidRDefault="00FC4641" w:rsidP="00FC464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  <w:b/>
                          <w:sz w:val="6"/>
                          <w:szCs w:val="6"/>
                        </w:rPr>
                      </w:pPr>
                    </w:p>
                    <w:p w:rsidR="00FC4641" w:rsidRDefault="00FC4641" w:rsidP="00FC4641">
                      <w:pPr>
                        <w:spacing w:after="0" w:line="240" w:lineRule="auto"/>
                        <w:rPr>
                          <w:rFonts w:ascii="Twinkl" w:hAnsi="Twink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98D">
        <w:rPr>
          <w:noProof/>
          <w:lang w:eastAsia="en-GB"/>
        </w:rPr>
        <w:t xml:space="preserve"> </w:t>
      </w:r>
      <w:r w:rsidR="00DD2DE3">
        <w:rPr>
          <w:noProof/>
          <w:lang w:eastAsia="en-GB"/>
        </w:rPr>
        <w:t xml:space="preserve">                                                                                                                 </w:t>
      </w:r>
      <w:r w:rsidR="00A04514" w:rsidRPr="00CE6841">
        <w:rPr>
          <w:rFonts w:ascii="Twinkl" w:hAnsi="Twinkl" w:cs="Times New Roman"/>
          <w:noProof/>
          <w:sz w:val="28"/>
          <w:szCs w:val="28"/>
          <w:lang w:eastAsia="en-GB"/>
        </w:rPr>
        <w:t xml:space="preserve"> </w:t>
      </w:r>
    </w:p>
    <w:sectPr w:rsidR="00B87CBE" w:rsidRPr="00CE6841" w:rsidSect="00B87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BE"/>
    <w:rsid w:val="0000062D"/>
    <w:rsid w:val="00032BA1"/>
    <w:rsid w:val="00235342"/>
    <w:rsid w:val="004135AE"/>
    <w:rsid w:val="00423868"/>
    <w:rsid w:val="0052098D"/>
    <w:rsid w:val="00636DCB"/>
    <w:rsid w:val="00942FCE"/>
    <w:rsid w:val="00996A66"/>
    <w:rsid w:val="00A04514"/>
    <w:rsid w:val="00AE303A"/>
    <w:rsid w:val="00B87CBE"/>
    <w:rsid w:val="00CE2DEF"/>
    <w:rsid w:val="00CE6841"/>
    <w:rsid w:val="00DD2DE3"/>
    <w:rsid w:val="00E91B6D"/>
    <w:rsid w:val="00F144C3"/>
    <w:rsid w:val="00F5601E"/>
    <w:rsid w:val="00F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32BD0-E2C3-4B63-9671-F13B6ED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CBE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88F55F1778243804C6734BBD1B60C" ma:contentTypeVersion="11" ma:contentTypeDescription="Create a new document." ma:contentTypeScope="" ma:versionID="50a5037384b41bcccdeb40f31d4bd398">
  <xsd:schema xmlns:xsd="http://www.w3.org/2001/XMLSchema" xmlns:xs="http://www.w3.org/2001/XMLSchema" xmlns:p="http://schemas.microsoft.com/office/2006/metadata/properties" xmlns:ns2="a6e589ba-2030-4375-8678-50fdba61500d" xmlns:ns3="6f664282-c5d4-4646-b6ad-958c982d6739" targetNamespace="http://schemas.microsoft.com/office/2006/metadata/properties" ma:root="true" ma:fieldsID="f25b1951b330eb1c5849aeb4f3238c13" ns2:_="" ns3:_="">
    <xsd:import namespace="a6e589ba-2030-4375-8678-50fdba61500d"/>
    <xsd:import namespace="6f664282-c5d4-4646-b6ad-958c982d6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89ba-2030-4375-8678-50fdba61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282-c5d4-4646-b6ad-958c982d6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5DED1-49F2-47D2-80C0-887B0E6AB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741AA-8302-49F5-825A-3ACFEA8F1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89ba-2030-4375-8678-50fdba61500d"/>
    <ds:schemaRef ds:uri="6f664282-c5d4-4646-b6ad-958c982d6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E5506-E0B6-4432-BF36-BF6E27B940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f664282-c5d4-4646-b6ad-958c982d6739"/>
    <ds:schemaRef ds:uri="a6e589ba-2030-4375-8678-50fdba61500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Adamson</dc:creator>
  <cp:keywords/>
  <dc:description/>
  <cp:lastModifiedBy>Mrs Dobson</cp:lastModifiedBy>
  <cp:revision>2</cp:revision>
  <dcterms:created xsi:type="dcterms:W3CDTF">2021-02-22T18:36:00Z</dcterms:created>
  <dcterms:modified xsi:type="dcterms:W3CDTF">2021-02-22T18:36:00Z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0x01010068E88F55F1778243804C6734BBD1B60C</vt:lpwstr>
  </property>
</Properties>
</file>