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23523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2458085</wp:posOffset>
                </wp:positionH>
                <wp:positionV relativeFrom="paragraph">
                  <wp:posOffset>5219065</wp:posOffset>
                </wp:positionV>
                <wp:extent cx="3875405" cy="510540"/>
                <wp:effectExtent l="0" t="0" r="10795" b="22860"/>
                <wp:wrapTight wrapText="bothSides">
                  <wp:wrapPolygon edited="0">
                    <wp:start x="0" y="0"/>
                    <wp:lineTo x="0" y="21761"/>
                    <wp:lineTo x="21554" y="21761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3523D" w:rsidRDefault="002B39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52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 w:rsidR="0023523D" w:rsidRPr="0023523D">
                              <w:rPr>
                                <w:rFonts w:ascii="Comic Sans MS" w:hAnsi="Comic Sans MS"/>
                              </w:rPr>
                              <w:t>: Links to healthy eating and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D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55pt;margin-top:410.95pt;width:305.15pt;height: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z1lgIAALkFAAAOAAAAZHJzL2Uyb0RvYy54bWysVFFPGzEMfp+0/xDlfdy1tM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" fillcolor="white [3201]" strokeweight=".5pt">
                <v:textbox>
                  <w:txbxContent>
                    <w:p w:rsidR="002B39E4" w:rsidRPr="0023523D" w:rsidRDefault="002B39E4">
                      <w:pPr>
                        <w:rPr>
                          <w:rFonts w:ascii="Comic Sans MS" w:hAnsi="Comic Sans MS"/>
                        </w:rPr>
                      </w:pPr>
                      <w:r w:rsidRPr="002352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 w:rsidR="0023523D" w:rsidRPr="0023523D">
                        <w:rPr>
                          <w:rFonts w:ascii="Comic Sans MS" w:hAnsi="Comic Sans MS"/>
                        </w:rPr>
                        <w:t>: Links to healthy eating and 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column">
                  <wp:posOffset>-685800</wp:posOffset>
                </wp:positionH>
                <wp:positionV relativeFrom="paragraph">
                  <wp:posOffset>6036945</wp:posOffset>
                </wp:positionV>
                <wp:extent cx="7137400" cy="2790825"/>
                <wp:effectExtent l="0" t="0" r="25400" b="28575"/>
                <wp:wrapTight wrapText="bothSides">
                  <wp:wrapPolygon edited="0">
                    <wp:start x="0" y="0"/>
                    <wp:lineTo x="0" y="21674"/>
                    <wp:lineTo x="21619" y="21674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214B2E" w:rsidRDefault="00214B2E" w:rsidP="00214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  <w:r w:rsidRPr="00214B2E">
                                    <w:rPr>
                                      <w:rFonts w:ascii="Comic Sans MS" w:hAnsi="Comic Sans MS"/>
                                    </w:rPr>
                                    <w:t>lants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724BA" w:rsidRDefault="00214B2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24BA">
                                    <w:rPr>
                                      <w:rFonts w:ascii="Comic Sans MS" w:hAnsi="Comic Sans MS"/>
                                    </w:rPr>
                                    <w:t xml:space="preserve">a living organism typically growing in a permanent site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214B2E" w:rsidRDefault="00214B2E" w:rsidP="00214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214B2E">
                                    <w:rPr>
                                      <w:rFonts w:ascii="Comic Sans MS" w:hAnsi="Comic Sans MS"/>
                                    </w:rPr>
                                    <w:t>nimals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724BA" w:rsidRDefault="005724B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a </w:t>
                                  </w:r>
                                  <w:r w:rsidR="00214B2E" w:rsidRPr="005724BA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living creature other than a human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214B2E" w:rsidRDefault="00214B2E" w:rsidP="00214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</w:t>
                                  </w:r>
                                  <w:r w:rsidRPr="00214B2E">
                                    <w:rPr>
                                      <w:rFonts w:ascii="Comic Sans MS" w:hAnsi="Comic Sans MS"/>
                                    </w:rPr>
                                    <w:t>umans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724BA" w:rsidRDefault="005724B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a</w:t>
                                  </w:r>
                                  <w:r w:rsidR="00214B2E" w:rsidRPr="005724BA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person, distinguished from other animals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214B2E" w:rsidRDefault="00214B2E" w:rsidP="00214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</w:t>
                                  </w:r>
                                  <w:r w:rsidRPr="00214B2E">
                                    <w:rPr>
                                      <w:rFonts w:ascii="Comic Sans MS" w:hAnsi="Comic Sans MS"/>
                                    </w:rPr>
                                    <w:t>utrition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724BA" w:rsidRDefault="00214B2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724BA">
                                    <w:rPr>
                                      <w:rFonts w:ascii="Comic Sans MS" w:hAnsi="Comic Sans MS"/>
                                      <w:color w:val="000000" w:themeColor="text1"/>
                                      <w:szCs w:val="21"/>
                                      <w:shd w:val="clear" w:color="auto" w:fill="FFFFFF"/>
                                    </w:rPr>
                                    <w:t>giving your body the food it needs for it to grow and be healthy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214B2E" w:rsidRDefault="00214B2E" w:rsidP="00214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214B2E">
                                    <w:rPr>
                                      <w:rFonts w:ascii="Comic Sans MS" w:hAnsi="Comic Sans MS"/>
                                    </w:rPr>
                                    <w:t>keleton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724BA" w:rsidRDefault="005724BA" w:rsidP="00214B2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="00214B2E" w:rsidRPr="005724BA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framework of bone, cartilage, or other rigid material supporting or containing the body of an animal or plant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214B2E" w:rsidRDefault="00214B2E" w:rsidP="00214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r w:rsidRPr="00214B2E">
                                    <w:rPr>
                                      <w:rFonts w:ascii="Comic Sans MS" w:hAnsi="Comic Sans MS"/>
                                    </w:rPr>
                                    <w:t>uscles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724BA" w:rsidRDefault="005724BA" w:rsidP="005724B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5724BA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hd w:val="clear" w:color="auto" w:fill="FFFFFF"/>
                                    </w:rPr>
                                    <w:t>tissue of the body that can contract and produce motion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248A" id="Text Box 2" o:spid="_x0000_s1027" type="#_x0000_t202" style="position:absolute;margin-left:-54pt;margin-top:475.35pt;width:562pt;height:2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214B2E">
                              <w:rPr>
                                <w:rFonts w:ascii="Comic Sans MS" w:hAnsi="Comic Sans MS"/>
                              </w:rPr>
                              <w:t>lants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724BA" w:rsidRDefault="00214B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24BA">
                              <w:rPr>
                                <w:rFonts w:ascii="Comic Sans MS" w:hAnsi="Comic Sans MS"/>
                              </w:rPr>
                              <w:t xml:space="preserve">a living organism typically growing in a permanent site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214B2E">
                              <w:rPr>
                                <w:rFonts w:ascii="Comic Sans MS" w:hAnsi="Comic Sans MS"/>
                              </w:rPr>
                              <w:t>nimals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724BA" w:rsidRDefault="005724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 </w:t>
                            </w:r>
                            <w:r w:rsidR="00214B2E" w:rsidRPr="005724B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living creature other than a human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214B2E">
                              <w:rPr>
                                <w:rFonts w:ascii="Comic Sans MS" w:hAnsi="Comic Sans MS"/>
                              </w:rPr>
                              <w:t>umans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724BA" w:rsidRDefault="005724BA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</w:t>
                            </w:r>
                            <w:r w:rsidR="00214B2E" w:rsidRPr="005724B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person, distinguished from other animals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214B2E">
                              <w:rPr>
                                <w:rFonts w:ascii="Comic Sans MS" w:hAnsi="Comic Sans MS"/>
                              </w:rPr>
                              <w:t>utrition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724BA" w:rsidRDefault="00214B2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724BA">
                              <w:rPr>
                                <w:rFonts w:ascii="Comic Sans MS" w:hAnsi="Comic Sans MS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giving your body the food it needs for it to grow and be healthy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214B2E">
                              <w:rPr>
                                <w:rFonts w:ascii="Comic Sans MS" w:hAnsi="Comic Sans MS"/>
                              </w:rPr>
                              <w:t>keleton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724BA" w:rsidRDefault="005724BA" w:rsidP="00214B2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 xml:space="preserve">a </w:t>
                            </w:r>
                            <w:r w:rsidR="00214B2E" w:rsidRPr="005724BA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framework of bone, cartilage, or other rigid material supporting or containing the body of an animal or plant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214B2E">
                              <w:rPr>
                                <w:rFonts w:ascii="Comic Sans MS" w:hAnsi="Comic Sans MS"/>
                              </w:rPr>
                              <w:t>uscles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724BA" w:rsidRDefault="005724BA" w:rsidP="005724B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 xml:space="preserve">A </w:t>
                            </w:r>
                            <w:r w:rsidRPr="005724BA">
                              <w:rPr>
                                <w:rFonts w:ascii="Comic Sans MS" w:hAnsi="Comic Sans MS" w:cs="Arial"/>
                                <w:color w:val="000000" w:themeColor="text1"/>
                                <w:shd w:val="clear" w:color="auto" w:fill="FFFFFF"/>
                              </w:rPr>
                              <w:t>tissue of the body that can contract and produce motion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15653" cy="1426046"/>
                                  <wp:effectExtent l="0" t="0" r="3810" b="3175"/>
                                  <wp:docPr id="1" name="Picture 1" descr="Image result for animals including hu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nimals including hu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839" cy="144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8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8BHaA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214B2E" w:rsidP="00214B2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15653" cy="1426046"/>
                            <wp:effectExtent l="0" t="0" r="3810" b="3175"/>
                            <wp:docPr id="1" name="Picture 1" descr="Image result for animals including hum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nimals including hum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839" cy="144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39E4" w:rsidRPr="00214B2E" w:rsidRDefault="002B39E4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>(N.C. Objectives by week)</w:t>
                            </w:r>
                          </w:p>
                          <w:p w:rsidR="00214B2E" w:rsidRPr="00214B2E" w:rsidRDefault="00214B2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I state why animals need the right type of nutrients? </w:t>
                            </w:r>
                          </w:p>
                          <w:p w:rsidR="00214B2E" w:rsidRPr="00214B2E" w:rsidRDefault="00214B2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I </w:t>
                            </w:r>
                            <w:r w:rsidR="0023523D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plan a healthy meal? </w:t>
                            </w: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214B2E" w:rsidRPr="00214B2E" w:rsidRDefault="00214B2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I sort animals based on their skeletons? </w:t>
                            </w:r>
                          </w:p>
                          <w:p w:rsidR="00214B2E" w:rsidRPr="00214B2E" w:rsidRDefault="00214B2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I identify and name bones? </w:t>
                            </w:r>
                          </w:p>
                          <w:p w:rsidR="00214B2E" w:rsidRPr="00214B2E" w:rsidRDefault="00214B2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I identify and explain the three main functions of a skeleton? </w:t>
                            </w:r>
                          </w:p>
                          <w:p w:rsidR="00214B2E" w:rsidRDefault="00214B2E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Can I conduct an experiment about moving muscles? </w:t>
                            </w:r>
                          </w:p>
                          <w:p w:rsidR="00214B2E" w:rsidRPr="00214B2E" w:rsidRDefault="00214B2E" w:rsidP="00214B2E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18866" cy="978543"/>
                                  <wp:effectExtent l="0" t="0" r="635" b="0"/>
                                  <wp:docPr id="8" name="Picture 8" descr="Image result for cartoon skele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toon skele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33523" cy="996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9" type="#_x0000_t202" style="position:absolute;margin-left:193.4pt;margin-top:54pt;width:305.15pt;height:34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" fillcolor="white [3201]" strokeweight=".5pt">
                <v:textbox>
                  <w:txbxContent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39E4" w:rsidRPr="00214B2E" w:rsidRDefault="002B39E4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>(N.C. Objectives by week)</w:t>
                      </w:r>
                    </w:p>
                    <w:p w:rsidR="00214B2E" w:rsidRPr="00214B2E" w:rsidRDefault="00214B2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Can I state why animals need the right type of nutrients? </w:t>
                      </w:r>
                    </w:p>
                    <w:p w:rsidR="00214B2E" w:rsidRPr="00214B2E" w:rsidRDefault="00214B2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Can I </w:t>
                      </w:r>
                      <w:r w:rsidR="0023523D">
                        <w:rPr>
                          <w:rFonts w:ascii="Comic Sans MS" w:hAnsi="Comic Sans MS"/>
                          <w:szCs w:val="20"/>
                        </w:rPr>
                        <w:t xml:space="preserve">plan a healthy meal? </w:t>
                      </w: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214B2E" w:rsidRPr="00214B2E" w:rsidRDefault="00214B2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Can I sort animals based on their skeletons? </w:t>
                      </w:r>
                    </w:p>
                    <w:p w:rsidR="00214B2E" w:rsidRPr="00214B2E" w:rsidRDefault="00214B2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Can I identify and name bones? </w:t>
                      </w:r>
                    </w:p>
                    <w:p w:rsidR="00214B2E" w:rsidRPr="00214B2E" w:rsidRDefault="00214B2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Can I identify and explain the three main functions of a skeleton? </w:t>
                      </w:r>
                    </w:p>
                    <w:p w:rsidR="00214B2E" w:rsidRDefault="00214B2E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214B2E">
                        <w:rPr>
                          <w:rFonts w:ascii="Comic Sans MS" w:hAnsi="Comic Sans MS"/>
                          <w:szCs w:val="20"/>
                        </w:rPr>
                        <w:t xml:space="preserve">Can I conduct an experiment about moving muscles? </w:t>
                      </w:r>
                    </w:p>
                    <w:p w:rsidR="00214B2E" w:rsidRPr="00214B2E" w:rsidRDefault="00214B2E" w:rsidP="00214B2E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18866" cy="978543"/>
                            <wp:effectExtent l="0" t="0" r="635" b="0"/>
                            <wp:docPr id="8" name="Picture 8" descr="Image result for cartoon skele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toon skele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33523" cy="996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214B2E" w:rsidRPr="00214B2E" w:rsidRDefault="00214B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</w:rPr>
                              <w:t xml:space="preserve">Identify that animals, including humans, need the right types and amount of nutrition, and that they cannot make their own food; they get nutrition from what they eat </w:t>
                            </w:r>
                          </w:p>
                          <w:p w:rsidR="00C1790D" w:rsidRDefault="00214B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</w:rPr>
                              <w:t>Identify that humans and some other animals have skeletons and muscles for support, protection and movement.</w:t>
                            </w:r>
                          </w:p>
                          <w:p w:rsidR="0023523D" w:rsidRPr="00214B2E" w:rsidRDefault="0023523D" w:rsidP="0023523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04405" cy="1004279"/>
                                  <wp:effectExtent l="0" t="0" r="635" b="5715"/>
                                  <wp:docPr id="9" name="Picture 9" descr="The Eatwell Guide - N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Eatwell Guide - N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757" cy="1010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30" type="#_x0000_t202" style="position:absolute;margin-left:-53.75pt;margin-top:179.75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ZR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Un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" fillcolor="white [3201]" strokeweight=".5pt">
                <v:textbox>
                  <w:txbxContent>
                    <w:p w:rsidR="002B39E4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214B2E" w:rsidRPr="00214B2E" w:rsidRDefault="00214B2E">
                      <w:pPr>
                        <w:rPr>
                          <w:rFonts w:ascii="Comic Sans MS" w:hAnsi="Comic Sans MS"/>
                        </w:rPr>
                      </w:pPr>
                      <w:r w:rsidRPr="00214B2E">
                        <w:rPr>
                          <w:rFonts w:ascii="Comic Sans MS" w:hAnsi="Comic Sans MS"/>
                        </w:rPr>
                        <w:t xml:space="preserve">Identify that animals, including humans, need the right types and amount of nutrition, and that they cannot make their own food; they get nutrition from what they eat </w:t>
                      </w:r>
                    </w:p>
                    <w:p w:rsidR="00C1790D" w:rsidRDefault="00214B2E">
                      <w:pPr>
                        <w:rPr>
                          <w:rFonts w:ascii="Comic Sans MS" w:hAnsi="Comic Sans MS"/>
                        </w:rPr>
                      </w:pPr>
                      <w:r w:rsidRPr="00214B2E">
                        <w:rPr>
                          <w:rFonts w:ascii="Comic Sans MS" w:hAnsi="Comic Sans MS"/>
                        </w:rPr>
                        <w:t>Identify that humans and some other animals have skeletons and muscles for support, protection and movement.</w:t>
                      </w:r>
                    </w:p>
                    <w:p w:rsidR="0023523D" w:rsidRPr="00214B2E" w:rsidRDefault="0023523D" w:rsidP="0023523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04405" cy="1004279"/>
                            <wp:effectExtent l="0" t="0" r="635" b="5715"/>
                            <wp:docPr id="9" name="Picture 9" descr="The Eatwell Guide - N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Eatwell Guide - N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757" cy="1010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14B2E" w:rsidRDefault="00214B2E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214B2E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Animals Including Humans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214B2E" w:rsidRDefault="00214B2E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214B2E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Animals Including Humans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214B2E"/>
    <w:rsid w:val="0023523D"/>
    <w:rsid w:val="002B39E4"/>
    <w:rsid w:val="004A15A3"/>
    <w:rsid w:val="005724BA"/>
    <w:rsid w:val="00615637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7B920-9CED-43F2-9E88-CA8BE5D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3</cp:revision>
  <dcterms:created xsi:type="dcterms:W3CDTF">2020-03-05T20:34:00Z</dcterms:created>
  <dcterms:modified xsi:type="dcterms:W3CDTF">2020-04-27T14:16:00Z</dcterms:modified>
</cp:coreProperties>
</file>