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11" w:rsidRPr="00A20502" w:rsidRDefault="00131469" w:rsidP="006836CA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2016</w:t>
      </w:r>
      <w:r w:rsidR="006836CA" w:rsidRPr="00A20502">
        <w:rPr>
          <w:rFonts w:ascii="Comic Sans MS" w:hAnsi="Comic Sans MS"/>
          <w:b/>
          <w:sz w:val="32"/>
          <w:szCs w:val="32"/>
        </w:rPr>
        <w:t xml:space="preserve"> </w:t>
      </w:r>
      <w:r w:rsidR="00A20502" w:rsidRPr="00A20502">
        <w:rPr>
          <w:rFonts w:ascii="Comic Sans MS" w:hAnsi="Comic Sans MS"/>
          <w:b/>
          <w:sz w:val="32"/>
          <w:szCs w:val="32"/>
        </w:rPr>
        <w:t xml:space="preserve">KS2 </w:t>
      </w:r>
      <w:r w:rsidR="006836CA" w:rsidRPr="00A20502">
        <w:rPr>
          <w:rFonts w:ascii="Comic Sans MS" w:hAnsi="Comic Sans MS"/>
          <w:b/>
          <w:sz w:val="32"/>
          <w:szCs w:val="32"/>
        </w:rPr>
        <w:t>performance data</w:t>
      </w:r>
    </w:p>
    <w:p w:rsidR="00A20502" w:rsidRDefault="00A20502" w:rsidP="006836CA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Ind w:w="964" w:type="dxa"/>
        <w:tblLook w:val="04A0" w:firstRow="1" w:lastRow="0" w:firstColumn="1" w:lastColumn="0" w:noHBand="0" w:noVBand="1"/>
      </w:tblPr>
      <w:tblGrid>
        <w:gridCol w:w="1457"/>
        <w:gridCol w:w="1403"/>
        <w:gridCol w:w="1052"/>
        <w:gridCol w:w="1388"/>
        <w:gridCol w:w="1052"/>
        <w:gridCol w:w="1739"/>
        <w:gridCol w:w="1173"/>
        <w:gridCol w:w="1701"/>
        <w:gridCol w:w="1134"/>
      </w:tblGrid>
      <w:tr w:rsidR="00131469" w:rsidTr="004A7900">
        <w:tc>
          <w:tcPr>
            <w:tcW w:w="1408" w:type="dxa"/>
          </w:tcPr>
          <w:p w:rsidR="00131469" w:rsidRDefault="00131469" w:rsidP="006836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3" w:type="dxa"/>
          </w:tcPr>
          <w:p w:rsidR="00131469" w:rsidRPr="00131469" w:rsidRDefault="00131469" w:rsidP="008B56E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31469">
              <w:rPr>
                <w:rFonts w:ascii="Comic Sans MS" w:hAnsi="Comic Sans MS"/>
                <w:b/>
                <w:sz w:val="28"/>
                <w:szCs w:val="28"/>
              </w:rPr>
              <w:t xml:space="preserve">Reading </w:t>
            </w:r>
          </w:p>
        </w:tc>
        <w:tc>
          <w:tcPr>
            <w:tcW w:w="1052" w:type="dxa"/>
          </w:tcPr>
          <w:p w:rsidR="00131469" w:rsidRPr="00131469" w:rsidRDefault="00131469" w:rsidP="008B56E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31469">
              <w:rPr>
                <w:rFonts w:ascii="Comic Sans MS" w:hAnsi="Comic Sans MS"/>
                <w:i/>
                <w:sz w:val="20"/>
                <w:szCs w:val="20"/>
              </w:rPr>
              <w:t>National average:</w:t>
            </w:r>
          </w:p>
        </w:tc>
        <w:tc>
          <w:tcPr>
            <w:tcW w:w="1388" w:type="dxa"/>
          </w:tcPr>
          <w:p w:rsidR="00131469" w:rsidRPr="00131469" w:rsidRDefault="00131469" w:rsidP="008B56E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31469">
              <w:rPr>
                <w:rFonts w:ascii="Comic Sans MS" w:hAnsi="Comic Sans MS"/>
                <w:b/>
                <w:sz w:val="28"/>
                <w:szCs w:val="28"/>
              </w:rPr>
              <w:t xml:space="preserve">Writing </w:t>
            </w:r>
          </w:p>
        </w:tc>
        <w:tc>
          <w:tcPr>
            <w:tcW w:w="1052" w:type="dxa"/>
          </w:tcPr>
          <w:p w:rsidR="00131469" w:rsidRPr="00131469" w:rsidRDefault="00131469" w:rsidP="004468D8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31469">
              <w:rPr>
                <w:rFonts w:ascii="Comic Sans MS" w:hAnsi="Comic Sans MS"/>
                <w:i/>
                <w:sz w:val="20"/>
                <w:szCs w:val="20"/>
              </w:rPr>
              <w:t>National average:</w:t>
            </w:r>
          </w:p>
        </w:tc>
        <w:tc>
          <w:tcPr>
            <w:tcW w:w="1739" w:type="dxa"/>
          </w:tcPr>
          <w:p w:rsidR="00131469" w:rsidRPr="00131469" w:rsidRDefault="00131469" w:rsidP="008B56E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31469">
              <w:rPr>
                <w:rFonts w:ascii="Comic Sans MS" w:hAnsi="Comic Sans MS"/>
                <w:b/>
                <w:sz w:val="28"/>
                <w:szCs w:val="28"/>
              </w:rPr>
              <w:t>Spelling, Punctuation And Grammar</w:t>
            </w:r>
          </w:p>
        </w:tc>
        <w:tc>
          <w:tcPr>
            <w:tcW w:w="1173" w:type="dxa"/>
          </w:tcPr>
          <w:p w:rsidR="00131469" w:rsidRPr="00131469" w:rsidRDefault="00131469" w:rsidP="004468D8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31469">
              <w:rPr>
                <w:rFonts w:ascii="Comic Sans MS" w:hAnsi="Comic Sans MS"/>
                <w:i/>
                <w:sz w:val="20"/>
                <w:szCs w:val="20"/>
              </w:rPr>
              <w:t>National average:</w:t>
            </w:r>
          </w:p>
        </w:tc>
        <w:tc>
          <w:tcPr>
            <w:tcW w:w="1701" w:type="dxa"/>
          </w:tcPr>
          <w:p w:rsidR="00131469" w:rsidRPr="00A20502" w:rsidRDefault="00131469" w:rsidP="008B56E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20502">
              <w:rPr>
                <w:rFonts w:ascii="Comic Sans MS" w:hAnsi="Comic Sans MS"/>
                <w:b/>
                <w:sz w:val="32"/>
                <w:szCs w:val="32"/>
              </w:rPr>
              <w:t>Maths</w:t>
            </w:r>
          </w:p>
        </w:tc>
        <w:tc>
          <w:tcPr>
            <w:tcW w:w="1134" w:type="dxa"/>
          </w:tcPr>
          <w:p w:rsidR="00131469" w:rsidRPr="00131469" w:rsidRDefault="00131469" w:rsidP="004468D8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31469">
              <w:rPr>
                <w:rFonts w:ascii="Comic Sans MS" w:hAnsi="Comic Sans MS"/>
                <w:i/>
                <w:sz w:val="20"/>
                <w:szCs w:val="20"/>
              </w:rPr>
              <w:t>National average:</w:t>
            </w:r>
          </w:p>
        </w:tc>
      </w:tr>
      <w:tr w:rsidR="00131469" w:rsidTr="004A7900">
        <w:tc>
          <w:tcPr>
            <w:tcW w:w="1408" w:type="dxa"/>
          </w:tcPr>
          <w:p w:rsidR="00131469" w:rsidRPr="0079415C" w:rsidRDefault="00131469" w:rsidP="006836C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9415C">
              <w:rPr>
                <w:rFonts w:ascii="Comic Sans MS" w:hAnsi="Comic Sans MS"/>
                <w:b/>
                <w:sz w:val="24"/>
                <w:szCs w:val="24"/>
              </w:rPr>
              <w:t>Achieving expected standards:</w:t>
            </w:r>
          </w:p>
        </w:tc>
        <w:tc>
          <w:tcPr>
            <w:tcW w:w="1403" w:type="dxa"/>
          </w:tcPr>
          <w:p w:rsidR="00131469" w:rsidRPr="00131469" w:rsidRDefault="00131469" w:rsidP="006836C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31469">
              <w:rPr>
                <w:rFonts w:ascii="Comic Sans MS" w:hAnsi="Comic Sans MS"/>
                <w:b/>
                <w:sz w:val="32"/>
                <w:szCs w:val="32"/>
              </w:rPr>
              <w:t>60%</w:t>
            </w:r>
          </w:p>
        </w:tc>
        <w:tc>
          <w:tcPr>
            <w:tcW w:w="1052" w:type="dxa"/>
          </w:tcPr>
          <w:p w:rsidR="00131469" w:rsidRPr="00131469" w:rsidRDefault="00131469" w:rsidP="006836CA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131469">
              <w:rPr>
                <w:rFonts w:ascii="Comic Sans MS" w:hAnsi="Comic Sans MS"/>
                <w:i/>
                <w:sz w:val="32"/>
                <w:szCs w:val="32"/>
              </w:rPr>
              <w:t>66%</w:t>
            </w:r>
          </w:p>
        </w:tc>
        <w:tc>
          <w:tcPr>
            <w:tcW w:w="1388" w:type="dxa"/>
          </w:tcPr>
          <w:p w:rsidR="00131469" w:rsidRPr="00131469" w:rsidRDefault="00131469" w:rsidP="006836C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31469">
              <w:rPr>
                <w:rFonts w:ascii="Comic Sans MS" w:hAnsi="Comic Sans MS"/>
                <w:b/>
                <w:sz w:val="32"/>
                <w:szCs w:val="32"/>
              </w:rPr>
              <w:t>67%</w:t>
            </w:r>
          </w:p>
        </w:tc>
        <w:tc>
          <w:tcPr>
            <w:tcW w:w="1052" w:type="dxa"/>
          </w:tcPr>
          <w:p w:rsidR="00131469" w:rsidRPr="00131469" w:rsidRDefault="00131469" w:rsidP="004468D8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74</w:t>
            </w:r>
            <w:r w:rsidRPr="00131469">
              <w:rPr>
                <w:rFonts w:ascii="Comic Sans MS" w:hAnsi="Comic Sans MS"/>
                <w:i/>
                <w:sz w:val="32"/>
                <w:szCs w:val="32"/>
              </w:rPr>
              <w:t>%</w:t>
            </w:r>
          </w:p>
        </w:tc>
        <w:tc>
          <w:tcPr>
            <w:tcW w:w="1739" w:type="dxa"/>
          </w:tcPr>
          <w:p w:rsidR="00131469" w:rsidRPr="004A7900" w:rsidRDefault="004A7900" w:rsidP="006836C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A7900">
              <w:rPr>
                <w:rFonts w:ascii="Comic Sans MS" w:hAnsi="Comic Sans MS"/>
                <w:b/>
                <w:sz w:val="32"/>
                <w:szCs w:val="32"/>
              </w:rPr>
              <w:t>67%</w:t>
            </w:r>
          </w:p>
        </w:tc>
        <w:tc>
          <w:tcPr>
            <w:tcW w:w="1173" w:type="dxa"/>
          </w:tcPr>
          <w:p w:rsidR="00131469" w:rsidRPr="00131469" w:rsidRDefault="004A7900" w:rsidP="004468D8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72</w:t>
            </w:r>
            <w:r w:rsidR="00131469" w:rsidRPr="00131469">
              <w:rPr>
                <w:rFonts w:ascii="Comic Sans MS" w:hAnsi="Comic Sans MS"/>
                <w:i/>
                <w:sz w:val="32"/>
                <w:szCs w:val="32"/>
              </w:rPr>
              <w:t>%</w:t>
            </w:r>
          </w:p>
        </w:tc>
        <w:tc>
          <w:tcPr>
            <w:tcW w:w="1701" w:type="dxa"/>
          </w:tcPr>
          <w:p w:rsidR="00131469" w:rsidRPr="0079415C" w:rsidRDefault="00131469" w:rsidP="006836C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9415C">
              <w:rPr>
                <w:rFonts w:ascii="Comic Sans MS" w:hAnsi="Comic Sans MS"/>
                <w:b/>
                <w:sz w:val="32"/>
                <w:szCs w:val="32"/>
              </w:rPr>
              <w:t>53%</w:t>
            </w:r>
          </w:p>
        </w:tc>
        <w:tc>
          <w:tcPr>
            <w:tcW w:w="1134" w:type="dxa"/>
          </w:tcPr>
          <w:p w:rsidR="00131469" w:rsidRPr="00131469" w:rsidRDefault="00131469" w:rsidP="004468D8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70</w:t>
            </w:r>
            <w:r w:rsidRPr="00131469">
              <w:rPr>
                <w:rFonts w:ascii="Comic Sans MS" w:hAnsi="Comic Sans MS"/>
                <w:i/>
                <w:sz w:val="32"/>
                <w:szCs w:val="32"/>
              </w:rPr>
              <w:t>%</w:t>
            </w:r>
          </w:p>
        </w:tc>
      </w:tr>
      <w:tr w:rsidR="0079415C" w:rsidTr="004A7900">
        <w:tc>
          <w:tcPr>
            <w:tcW w:w="1408" w:type="dxa"/>
          </w:tcPr>
          <w:p w:rsidR="0079415C" w:rsidRPr="00131469" w:rsidRDefault="0079415C" w:rsidP="006836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3" w:type="dxa"/>
          </w:tcPr>
          <w:p w:rsidR="0079415C" w:rsidRPr="00131469" w:rsidRDefault="0079415C" w:rsidP="006836C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52" w:type="dxa"/>
          </w:tcPr>
          <w:p w:rsidR="0079415C" w:rsidRPr="00131469" w:rsidRDefault="0079415C" w:rsidP="006836CA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1388" w:type="dxa"/>
          </w:tcPr>
          <w:p w:rsidR="0079415C" w:rsidRPr="00131469" w:rsidRDefault="0079415C" w:rsidP="006836C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52" w:type="dxa"/>
          </w:tcPr>
          <w:p w:rsidR="0079415C" w:rsidRDefault="0079415C" w:rsidP="004468D8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1739" w:type="dxa"/>
          </w:tcPr>
          <w:p w:rsidR="0079415C" w:rsidRPr="004A7900" w:rsidRDefault="0079415C" w:rsidP="006836C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173" w:type="dxa"/>
          </w:tcPr>
          <w:p w:rsidR="0079415C" w:rsidRDefault="0079415C" w:rsidP="004468D8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79415C" w:rsidRPr="0079415C" w:rsidRDefault="0079415C" w:rsidP="006836C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9415C" w:rsidRDefault="0079415C" w:rsidP="004468D8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131469" w:rsidTr="004A7900">
        <w:tc>
          <w:tcPr>
            <w:tcW w:w="1408" w:type="dxa"/>
          </w:tcPr>
          <w:p w:rsidR="00131469" w:rsidRPr="0079415C" w:rsidRDefault="004A7900" w:rsidP="004A79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9415C">
              <w:rPr>
                <w:rFonts w:ascii="Comic Sans MS" w:hAnsi="Comic Sans MS"/>
                <w:b/>
                <w:sz w:val="24"/>
                <w:szCs w:val="24"/>
              </w:rPr>
              <w:t>Making expected progress:</w:t>
            </w:r>
          </w:p>
        </w:tc>
        <w:tc>
          <w:tcPr>
            <w:tcW w:w="1403" w:type="dxa"/>
          </w:tcPr>
          <w:p w:rsidR="00131469" w:rsidRPr="004A7900" w:rsidRDefault="004A7900" w:rsidP="008B56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7900">
              <w:rPr>
                <w:rFonts w:ascii="Comic Sans MS" w:hAnsi="Comic Sans MS"/>
                <w:sz w:val="24"/>
                <w:szCs w:val="24"/>
              </w:rPr>
              <w:t>Above National Average</w:t>
            </w:r>
          </w:p>
        </w:tc>
        <w:tc>
          <w:tcPr>
            <w:tcW w:w="1052" w:type="dxa"/>
          </w:tcPr>
          <w:p w:rsidR="00131469" w:rsidRDefault="00131469" w:rsidP="008B56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1469" w:rsidRDefault="004A7900" w:rsidP="008B56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A7900">
              <w:rPr>
                <w:rFonts w:ascii="Comic Sans MS" w:hAnsi="Comic Sans MS"/>
                <w:sz w:val="24"/>
                <w:szCs w:val="24"/>
              </w:rPr>
              <w:t>Above National Average</w:t>
            </w:r>
          </w:p>
        </w:tc>
        <w:tc>
          <w:tcPr>
            <w:tcW w:w="1052" w:type="dxa"/>
          </w:tcPr>
          <w:p w:rsidR="00131469" w:rsidRDefault="00131469" w:rsidP="008B56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39" w:type="dxa"/>
          </w:tcPr>
          <w:p w:rsidR="00131469" w:rsidRDefault="00131469" w:rsidP="008B56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73" w:type="dxa"/>
          </w:tcPr>
          <w:p w:rsidR="00131469" w:rsidRDefault="00131469" w:rsidP="008B56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1" w:type="dxa"/>
          </w:tcPr>
          <w:p w:rsidR="00131469" w:rsidRDefault="004A7900" w:rsidP="008B56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Broadly in line with </w:t>
            </w:r>
            <w:r w:rsidRPr="004A7900">
              <w:rPr>
                <w:rFonts w:ascii="Comic Sans MS" w:hAnsi="Comic Sans MS"/>
                <w:sz w:val="24"/>
                <w:szCs w:val="24"/>
              </w:rPr>
              <w:t>National Average</w:t>
            </w:r>
          </w:p>
        </w:tc>
        <w:tc>
          <w:tcPr>
            <w:tcW w:w="1134" w:type="dxa"/>
          </w:tcPr>
          <w:p w:rsidR="00131469" w:rsidRDefault="00131469" w:rsidP="008B56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20502" w:rsidRDefault="00A20502" w:rsidP="006836CA">
      <w:pPr>
        <w:jc w:val="center"/>
        <w:rPr>
          <w:rFonts w:ascii="Comic Sans MS" w:hAnsi="Comic Sans MS"/>
          <w:sz w:val="32"/>
          <w:szCs w:val="32"/>
        </w:rPr>
      </w:pPr>
    </w:p>
    <w:p w:rsidR="00A20502" w:rsidRDefault="00A20502" w:rsidP="006836C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For further detail, please visit: </w:t>
      </w:r>
      <w:hyperlink r:id="rId5" w:history="1">
        <w:r w:rsidRPr="0076409B">
          <w:rPr>
            <w:rStyle w:val="Hyperlink"/>
            <w:rFonts w:ascii="Comic Sans MS" w:hAnsi="Comic Sans MS"/>
            <w:sz w:val="32"/>
            <w:szCs w:val="32"/>
          </w:rPr>
          <w:t>www.education.gov.uk/schools/performance</w:t>
        </w:r>
      </w:hyperlink>
    </w:p>
    <w:p w:rsidR="00A20502" w:rsidRPr="006836CA" w:rsidRDefault="00A20502" w:rsidP="006836CA">
      <w:pPr>
        <w:jc w:val="center"/>
        <w:rPr>
          <w:rFonts w:ascii="Comic Sans MS" w:hAnsi="Comic Sans MS"/>
          <w:sz w:val="32"/>
          <w:szCs w:val="32"/>
        </w:rPr>
      </w:pPr>
    </w:p>
    <w:sectPr w:rsidR="00A20502" w:rsidRPr="006836CA" w:rsidSect="001314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CA"/>
    <w:rsid w:val="00131469"/>
    <w:rsid w:val="004A7900"/>
    <w:rsid w:val="006836CA"/>
    <w:rsid w:val="0079415C"/>
    <w:rsid w:val="00A20502"/>
    <w:rsid w:val="00B1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ation.gov.uk/schools/perform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Jones</dc:creator>
  <cp:lastModifiedBy>Sue Jones</cp:lastModifiedBy>
  <cp:revision>3</cp:revision>
  <dcterms:created xsi:type="dcterms:W3CDTF">2016-10-12T15:19:00Z</dcterms:created>
  <dcterms:modified xsi:type="dcterms:W3CDTF">2016-10-12T16:44:00Z</dcterms:modified>
</cp:coreProperties>
</file>