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80DA7" w14:textId="77777777" w:rsidR="00C67075" w:rsidRPr="00C9327D" w:rsidRDefault="00C67075" w:rsidP="00C67075">
      <w:r w:rsidRPr="00C9327D">
        <w:rPr>
          <w:noProof/>
        </w:rPr>
        <mc:AlternateContent>
          <mc:Choice Requires="wps">
            <w:drawing>
              <wp:anchor distT="0" distB="0" distL="118872" distR="118872" simplePos="0" relativeHeight="251660288" behindDoc="0" locked="0" layoutInCell="1" allowOverlap="1" wp14:anchorId="6BE42FBE" wp14:editId="2C088602">
                <wp:simplePos x="0" y="0"/>
                <wp:positionH relativeFrom="column">
                  <wp:posOffset>-276860</wp:posOffset>
                </wp:positionH>
                <wp:positionV relativeFrom="paragraph">
                  <wp:posOffset>-6438265</wp:posOffset>
                </wp:positionV>
                <wp:extent cx="25231725" cy="2607691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31725" cy="26076910"/>
                        </a:xfrm>
                        <a:custGeom>
                          <a:avLst/>
                          <a:gdLst>
                            <a:gd name="G0" fmla="+- 26977 0 0"/>
                            <a:gd name="G1" fmla="+- -15257 0 0"/>
                            <a:gd name="G2" fmla="+- 7554 0 0"/>
                            <a:gd name="T0" fmla="*/ 32000 32000  1"/>
                            <a:gd name="T1" fmla="*/ G0 G0  1"/>
                            <a:gd name="T2" fmla="+- 0 T0 T1"/>
                            <a:gd name="T3" fmla="sqrt T2"/>
                            <a:gd name="G3" fmla="*/ 32000 T3 32000"/>
                            <a:gd name="T4" fmla="*/ 32000 32000  1"/>
                            <a:gd name="T5" fmla="*/ G1 G1  1"/>
                            <a:gd name="T6" fmla="+- 0 T4 T5"/>
                            <a:gd name="T7" fmla="sqrt T6"/>
                            <a:gd name="G4" fmla="*/ 32000 T7 32000"/>
                            <a:gd name="T8" fmla="*/ 32000 32000  1"/>
                            <a:gd name="T9" fmla="*/ G2 G2  1"/>
                            <a:gd name="T10" fmla="+- 0 T8 T9"/>
                            <a:gd name="T11" fmla="sqrt T10"/>
                            <a:gd name="G5" fmla="*/ 32000 T11 32000"/>
                            <a:gd name="G6" fmla="+- 0 0 G3"/>
                            <a:gd name="G7" fmla="+- 0 0 G4"/>
                            <a:gd name="G8" fmla="+- 0 0 G5"/>
                            <a:gd name="G9" fmla="+- 0 G4 G0"/>
                            <a:gd name="G10" fmla="?: G9 G4 G0"/>
                            <a:gd name="G11" fmla="?: G9 G1 G6"/>
                            <a:gd name="G12" fmla="+- 0 G5 G0"/>
                            <a:gd name="G13" fmla="?: G12 G5 G0"/>
                            <a:gd name="G14" fmla="?: G12 G2 G3"/>
                            <a:gd name="G15" fmla="+- G11 0 1"/>
                            <a:gd name="G16" fmla="+- G14 1 0"/>
                            <a:gd name="G17" fmla="+- 0 G14 G3"/>
                            <a:gd name="G18" fmla="?: G17 G8 G13"/>
                            <a:gd name="G19" fmla="?: G17 G0 G13"/>
                            <a:gd name="G20" fmla="?: G17 G3 G16"/>
                            <a:gd name="G21" fmla="+- 0 G6 G11"/>
                            <a:gd name="G22" fmla="?: G21 G7 G10"/>
                            <a:gd name="G23" fmla="?: G21 G0 G10"/>
                            <a:gd name="G24" fmla="?: G21 G6 G15"/>
                            <a:gd name="G25" fmla="min G10 G13"/>
                            <a:gd name="G26" fmla="max G8 G7"/>
                            <a:gd name="G27" fmla="max G26 G0"/>
                            <a:gd name="T12" fmla="+- 0 28128 -32000"/>
                            <a:gd name="T13" fmla="*/ T12 w 64000"/>
                            <a:gd name="T14" fmla="+- 0 -15258 -32000"/>
                            <a:gd name="T15" fmla="*/ -15258 h 64000"/>
                            <a:gd name="T16" fmla="+- 0 32000 -32000"/>
                            <a:gd name="T17" fmla="*/ T16 w 64000"/>
                            <a:gd name="T18" fmla="+- 0 0 -32000"/>
                            <a:gd name="T19" fmla="*/ 0 h 64000"/>
                            <a:gd name="T20" fmla="+- 0 31095 -32000"/>
                            <a:gd name="T21" fmla="*/ T20 w 64000"/>
                            <a:gd name="T22" fmla="+- 0 7554 -32000"/>
                            <a:gd name="T23" fmla="*/ 7554 h 64000"/>
                            <a:gd name="T24" fmla="+- 0 31095 -32000"/>
                            <a:gd name="T25" fmla="*/ T24 w 64000"/>
                            <a:gd name="T26" fmla="+- 0 7554 -32000"/>
                            <a:gd name="T27" fmla="*/ 7554 h 64000"/>
                            <a:gd name="T28" fmla="+- 0 31095 -32000"/>
                            <a:gd name="T29" fmla="*/ T28 w 64000"/>
                            <a:gd name="T30" fmla="+- 0 7555 -32000"/>
                            <a:gd name="T31" fmla="*/ 7555 h 64000"/>
                            <a:gd name="T32" fmla="+- 0 26977 -32000"/>
                            <a:gd name="T33" fmla="*/ T32 w 64000"/>
                            <a:gd name="T34" fmla="+- 0 7555 -32000"/>
                            <a:gd name="T35" fmla="*/ 7555 h 64000"/>
                            <a:gd name="T36" fmla="+- 0 26977 -32000"/>
                            <a:gd name="T37" fmla="*/ T36 w 64000"/>
                            <a:gd name="T38" fmla="+- 0 -15258 -32000"/>
                            <a:gd name="T39" fmla="*/ -15258 h 64000"/>
                            <a:gd name="T40" fmla="+- 0 28128 -32000"/>
                            <a:gd name="T41" fmla="*/ T40 w 64000"/>
                            <a:gd name="T42" fmla="+- 0 -15259 -32000"/>
                            <a:gd name="T43" fmla="*/ -15259 h 64000"/>
                            <a:gd name="T44" fmla="+- 0 28128 -32000"/>
                            <a:gd name="T45" fmla="*/ T44 w 64000"/>
                            <a:gd name="T46" fmla="+- 0 -15258 -32000"/>
                            <a:gd name="T47" fmla="*/ -15258 h 64000"/>
                            <a:gd name="T48" fmla="+- 0 G27 -32000"/>
                            <a:gd name="T49" fmla="*/ T48 w 64000"/>
                            <a:gd name="T50" fmla="+- 0 G11 -32000"/>
                            <a:gd name="T51" fmla="*/ G11 h 64000"/>
                            <a:gd name="T52" fmla="+- 0 G25 -32000"/>
                            <a:gd name="T53" fmla="*/ T52 w 64000"/>
                            <a:gd name="T54" fmla="+- 0 G14 -32000"/>
                            <a:gd name="T55" fmla="*/ G14 h 64000"/>
                          </a:gdLst>
                          <a:ahLst/>
                          <a:cxnLst>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T49" t="T51" r="T53" b="T55"/>
                          <a:pathLst>
                            <a:path w="64000" h="64000">
                              <a:moveTo>
                                <a:pt x="60128" y="16742"/>
                              </a:moveTo>
                              <a:cubicBezTo>
                                <a:pt x="62669" y="21426"/>
                                <a:pt x="64000" y="26671"/>
                                <a:pt x="64000" y="32000"/>
                              </a:cubicBezTo>
                              <a:cubicBezTo>
                                <a:pt x="64000" y="34545"/>
                                <a:pt x="63696" y="37081"/>
                                <a:pt x="63095" y="39554"/>
                              </a:cubicBezTo>
                              <a:cubicBezTo>
                                <a:pt x="63095" y="39554"/>
                                <a:pt x="63095" y="39554"/>
                                <a:pt x="63095" y="39555"/>
                              </a:cubicBezTo>
                              <a:lnTo>
                                <a:pt x="58977" y="39555"/>
                              </a:lnTo>
                              <a:lnTo>
                                <a:pt x="58977" y="16742"/>
                              </a:lnTo>
                              <a:lnTo>
                                <a:pt x="60128" y="16741"/>
                              </a:lnTo>
                              <a:cubicBezTo>
                                <a:pt x="60128" y="16742"/>
                                <a:pt x="60128" y="16742"/>
                                <a:pt x="60128" y="16742"/>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E502E04" id="AutoShape 5" o:spid="_x0000_s1026" style="position:absolute;margin-left:-21.8pt;margin-top:-506.95pt;width:1986.75pt;height:2053.3pt;flip:x;z-index:25166028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coordsize="6400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" path="m60128,16742v2541,4684,3872,9929,3872,15258c64000,34545,63696,37081,63095,39554v,,,,,1l58977,39555r,-22813l60128,16741v,1,,1,,1xe" stroked="f">
                <v:stroke joinstyle="miter"/>
                <v:path o:connecttype="custom" o:connectlocs="23705206,-6216898;25231725,0;24874933,3077890;24874933,3077890;24874933,3078298;23251429,3078298;23251429,-6216898;23705206,-6217306;23705206,-6216898" o:connectangles="0,0,0,0,0,0,0,0,0" textboxrect="58977,-15257,60129,7554"/>
              </v:shape>
            </w:pict>
          </mc:Fallback>
        </mc:AlternateContent>
      </w:r>
      <w:r w:rsidRPr="00C9327D">
        <w:rPr>
          <w:noProof/>
        </w:rPr>
        <w:drawing>
          <wp:anchor distT="36576" distB="36576" distL="36576" distR="36576" simplePos="0" relativeHeight="251659264" behindDoc="0" locked="0" layoutInCell="1" allowOverlap="1" wp14:anchorId="5E09C97A" wp14:editId="3883237D">
            <wp:simplePos x="0" y="0"/>
            <wp:positionH relativeFrom="column">
              <wp:posOffset>4888865</wp:posOffset>
            </wp:positionH>
            <wp:positionV relativeFrom="paragraph">
              <wp:posOffset>-487680</wp:posOffset>
            </wp:positionV>
            <wp:extent cx="1453515" cy="1453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3515" cy="1453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327D">
        <w:rPr>
          <w:noProof/>
        </w:rPr>
        <w:drawing>
          <wp:anchor distT="36576" distB="36576" distL="36576" distR="36576" simplePos="0" relativeHeight="251661312" behindDoc="0" locked="0" layoutInCell="1" allowOverlap="1" wp14:anchorId="19F547E8" wp14:editId="71D44C6C">
            <wp:simplePos x="0" y="0"/>
            <wp:positionH relativeFrom="column">
              <wp:posOffset>-745490</wp:posOffset>
            </wp:positionH>
            <wp:positionV relativeFrom="paragraph">
              <wp:posOffset>-421640</wp:posOffset>
            </wp:positionV>
            <wp:extent cx="2792095" cy="57912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095"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A08488" w14:textId="77777777" w:rsidR="00C67075" w:rsidRPr="00C9327D" w:rsidRDefault="00C67075" w:rsidP="00C67075"/>
    <w:p w14:paraId="0409061D" w14:textId="77777777" w:rsidR="00C67075" w:rsidRPr="00C9327D" w:rsidRDefault="00C67075" w:rsidP="00C67075"/>
    <w:p w14:paraId="693C3C8E" w14:textId="77777777" w:rsidR="00C67075" w:rsidRPr="00C9327D" w:rsidRDefault="00C67075" w:rsidP="00C67075"/>
    <w:p w14:paraId="46EC125D" w14:textId="77777777" w:rsidR="00C67075" w:rsidRPr="00C9327D" w:rsidRDefault="00C67075" w:rsidP="00C67075"/>
    <w:p w14:paraId="69896082" w14:textId="77777777" w:rsidR="00C67075" w:rsidRPr="00C9327D" w:rsidRDefault="00C67075" w:rsidP="00C67075">
      <w:r w:rsidRPr="00C9327D">
        <w:rPr>
          <w:noProof/>
        </w:rPr>
        <mc:AlternateContent>
          <mc:Choice Requires="wps">
            <w:drawing>
              <wp:anchor distT="36576" distB="36576" distL="36576" distR="36576" simplePos="0" relativeHeight="251664384" behindDoc="0" locked="0" layoutInCell="1" allowOverlap="1" wp14:anchorId="7884AD76" wp14:editId="14FF8D2B">
                <wp:simplePos x="0" y="0"/>
                <wp:positionH relativeFrom="column">
                  <wp:posOffset>685800</wp:posOffset>
                </wp:positionH>
                <wp:positionV relativeFrom="paragraph">
                  <wp:posOffset>107950</wp:posOffset>
                </wp:positionV>
                <wp:extent cx="4943475" cy="1209675"/>
                <wp:effectExtent l="0" t="0" r="2857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09675"/>
                        </a:xfrm>
                        <a:prstGeom prst="rect">
                          <a:avLst/>
                        </a:prstGeom>
                        <a:noFill/>
                        <a:ln w="0" algn="in">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66BD8E6" w14:textId="08AC3DBA" w:rsidR="00C67075" w:rsidRDefault="003D7724" w:rsidP="00C67075">
                            <w:pPr>
                              <w:pStyle w:val="Title"/>
                              <w:widowControl w:val="0"/>
                              <w:jc w:val="center"/>
                              <w:rPr>
                                <w:rFonts w:ascii="Calibri" w:hAnsi="Calibri" w:cs="Calibri"/>
                                <w:b/>
                                <w:bCs/>
                                <w:color w:val="000000"/>
                                <w:sz w:val="72"/>
                                <w:szCs w:val="72"/>
                                <w:lang w:val="en-US"/>
                                <w14:ligatures w14:val="none"/>
                              </w:rPr>
                            </w:pPr>
                            <w:r>
                              <w:rPr>
                                <w:rFonts w:ascii="Calibri" w:hAnsi="Calibri" w:cs="Calibri"/>
                                <w:b/>
                                <w:bCs/>
                                <w:color w:val="000000"/>
                                <w:sz w:val="72"/>
                                <w:szCs w:val="72"/>
                                <w:lang w:val="en-US"/>
                                <w14:ligatures w14:val="none"/>
                              </w:rPr>
                              <w:t>St Mary’s C of E Primary School, Writhlington</w:t>
                            </w:r>
                            <w:bookmarkStart w:id="0" w:name="_GoBack"/>
                            <w:bookmarkEnd w:id="0"/>
                            <w:r>
                              <w:rPr>
                                <w:rFonts w:ascii="Calibri" w:hAnsi="Calibri" w:cs="Calibri"/>
                                <w:b/>
                                <w:bCs/>
                                <w:color w:val="000000"/>
                                <w:sz w:val="72"/>
                                <w:szCs w:val="72"/>
                                <w:lang w:val="en-US"/>
                                <w14:ligatures w14:val="none"/>
                              </w:rPr>
                              <w:t xml:space="preserve"> </w:t>
                            </w:r>
                          </w:p>
                          <w:p w14:paraId="226CF574" w14:textId="77777777" w:rsidR="00C67075" w:rsidRPr="003135E8" w:rsidRDefault="00C67075" w:rsidP="00C67075">
                            <w:pPr>
                              <w:jc w:val="center"/>
                              <w:rPr>
                                <w:b/>
                                <w:sz w:val="32"/>
                                <w:szCs w:val="32"/>
                                <w:lang w:val="en-US"/>
                              </w:rPr>
                            </w:pPr>
                            <w:r>
                              <w:rPr>
                                <w:b/>
                                <w:sz w:val="32"/>
                                <w:szCs w:val="32"/>
                                <w:lang w:val="en-US"/>
                              </w:rPr>
                              <w:t>MAT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4AD76" id="_x0000_t202" coordsize="21600,21600" o:spt="202" path="m,l,21600r21600,l21600,xe">
                <v:stroke joinstyle="miter"/>
                <v:path gradientshapeok="t" o:connecttype="rect"/>
              </v:shapetype>
              <v:shape id="Text Box 6" o:spid="_x0000_s1026" type="#_x0000_t202" style="position:absolute;margin-left:54pt;margin-top:8.5pt;width:389.25pt;height:95.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" filled="f" strokecolor="white [3212]" strokeweight="0" insetpen="t">
                <v:textbox inset="2.85pt,2.85pt,2.85pt,2.85pt">
                  <w:txbxContent>
                    <w:p w14:paraId="766BD8E6" w14:textId="08AC3DBA" w:rsidR="00C67075" w:rsidRDefault="003D7724" w:rsidP="00C67075">
                      <w:pPr>
                        <w:pStyle w:val="Title"/>
                        <w:widowControl w:val="0"/>
                        <w:jc w:val="center"/>
                        <w:rPr>
                          <w:rFonts w:ascii="Calibri" w:hAnsi="Calibri" w:cs="Calibri"/>
                          <w:b/>
                          <w:bCs/>
                          <w:color w:val="000000"/>
                          <w:sz w:val="72"/>
                          <w:szCs w:val="72"/>
                          <w:lang w:val="en-US"/>
                          <w14:ligatures w14:val="none"/>
                        </w:rPr>
                      </w:pPr>
                      <w:r>
                        <w:rPr>
                          <w:rFonts w:ascii="Calibri" w:hAnsi="Calibri" w:cs="Calibri"/>
                          <w:b/>
                          <w:bCs/>
                          <w:color w:val="000000"/>
                          <w:sz w:val="72"/>
                          <w:szCs w:val="72"/>
                          <w:lang w:val="en-US"/>
                          <w14:ligatures w14:val="none"/>
                        </w:rPr>
                        <w:t>St Mary’s C of E Primary School, Writhlington</w:t>
                      </w:r>
                      <w:bookmarkStart w:id="1" w:name="_GoBack"/>
                      <w:bookmarkEnd w:id="1"/>
                      <w:r>
                        <w:rPr>
                          <w:rFonts w:ascii="Calibri" w:hAnsi="Calibri" w:cs="Calibri"/>
                          <w:b/>
                          <w:bCs/>
                          <w:color w:val="000000"/>
                          <w:sz w:val="72"/>
                          <w:szCs w:val="72"/>
                          <w:lang w:val="en-US"/>
                          <w14:ligatures w14:val="none"/>
                        </w:rPr>
                        <w:t xml:space="preserve"> </w:t>
                      </w:r>
                    </w:p>
                    <w:p w14:paraId="226CF574" w14:textId="77777777" w:rsidR="00C67075" w:rsidRPr="003135E8" w:rsidRDefault="00C67075" w:rsidP="00C67075">
                      <w:pPr>
                        <w:jc w:val="center"/>
                        <w:rPr>
                          <w:b/>
                          <w:sz w:val="32"/>
                          <w:szCs w:val="32"/>
                          <w:lang w:val="en-US"/>
                        </w:rPr>
                      </w:pPr>
                      <w:r>
                        <w:rPr>
                          <w:b/>
                          <w:sz w:val="32"/>
                          <w:szCs w:val="32"/>
                          <w:lang w:val="en-US"/>
                        </w:rPr>
                        <w:t>MAT</w:t>
                      </w:r>
                    </w:p>
                  </w:txbxContent>
                </v:textbox>
              </v:shape>
            </w:pict>
          </mc:Fallback>
        </mc:AlternateContent>
      </w:r>
    </w:p>
    <w:p w14:paraId="56485C8D" w14:textId="77777777" w:rsidR="00C67075" w:rsidRPr="00C9327D" w:rsidRDefault="00C67075" w:rsidP="00C67075"/>
    <w:p w14:paraId="31137AB2" w14:textId="77777777" w:rsidR="00C67075" w:rsidRPr="00C9327D" w:rsidRDefault="00C67075" w:rsidP="00C67075"/>
    <w:p w14:paraId="5356C09A" w14:textId="77777777" w:rsidR="00C67075" w:rsidRPr="00C9327D" w:rsidRDefault="00C67075" w:rsidP="00C67075"/>
    <w:p w14:paraId="4227A7CA" w14:textId="77777777" w:rsidR="00C67075" w:rsidRPr="00C9327D" w:rsidRDefault="00C67075" w:rsidP="00C67075"/>
    <w:p w14:paraId="065CD40B" w14:textId="77777777" w:rsidR="00C67075" w:rsidRPr="00C9327D" w:rsidRDefault="00C67075" w:rsidP="00C67075"/>
    <w:p w14:paraId="323F4D70" w14:textId="77777777" w:rsidR="00C67075" w:rsidRPr="00C9327D" w:rsidRDefault="00C67075" w:rsidP="00C67075"/>
    <w:p w14:paraId="418A984E" w14:textId="77777777" w:rsidR="00C67075" w:rsidRPr="00C9327D" w:rsidRDefault="00C67075" w:rsidP="00C67075"/>
    <w:p w14:paraId="7D01C146" w14:textId="77777777" w:rsidR="00C67075" w:rsidRPr="00C9327D" w:rsidRDefault="00C67075" w:rsidP="00C67075"/>
    <w:p w14:paraId="47608B92" w14:textId="77777777" w:rsidR="00C67075" w:rsidRPr="00C9327D" w:rsidRDefault="00C67075" w:rsidP="00C67075"/>
    <w:p w14:paraId="5DD744AB" w14:textId="77777777" w:rsidR="00C67075" w:rsidRPr="00C9327D" w:rsidRDefault="00C67075" w:rsidP="00C67075">
      <w:r w:rsidRPr="00C9327D">
        <w:rPr>
          <w:noProof/>
        </w:rPr>
        <mc:AlternateContent>
          <mc:Choice Requires="wps">
            <w:drawing>
              <wp:anchor distT="36576" distB="36576" distL="36576" distR="36576" simplePos="0" relativeHeight="251663360" behindDoc="0" locked="0" layoutInCell="1" allowOverlap="1" wp14:anchorId="2AD7637E" wp14:editId="2410AD72">
                <wp:simplePos x="0" y="0"/>
                <wp:positionH relativeFrom="column">
                  <wp:posOffset>-3942715</wp:posOffset>
                </wp:positionH>
                <wp:positionV relativeFrom="paragraph">
                  <wp:posOffset>151130</wp:posOffset>
                </wp:positionV>
                <wp:extent cx="8749030" cy="1797050"/>
                <wp:effectExtent l="8890" t="0" r="381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749030" cy="1797050"/>
                        </a:xfrm>
                        <a:prstGeom prst="rect">
                          <a:avLst/>
                        </a:prstGeom>
                        <a:solidFill>
                          <a:srgbClr val="0070C0"/>
                        </a:soli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EE92D7" id="Rectangle 4" o:spid="_x0000_s1026" style="position:absolute;margin-left:-310.45pt;margin-top:11.9pt;width:688.9pt;height:141.5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" fillcolor="#0070c0" stroked="f" strokecolor="black [0]" strokeweight=".25pt" insetpen="t">
                <v:shadow color="#ccc"/>
                <v:textbox inset="2.88pt,2.88pt,2.88pt,2.88pt"/>
              </v:rect>
            </w:pict>
          </mc:Fallback>
        </mc:AlternateContent>
      </w:r>
      <w:r w:rsidRPr="00C9327D">
        <w:tab/>
      </w:r>
    </w:p>
    <w:p w14:paraId="26722BCA" w14:textId="77777777" w:rsidR="00C67075" w:rsidRPr="00C9327D" w:rsidRDefault="00C67075" w:rsidP="00C67075">
      <w:r w:rsidRPr="00C9327D">
        <w:tab/>
      </w:r>
      <w:r w:rsidRPr="00C9327D">
        <w:tab/>
      </w:r>
    </w:p>
    <w:p w14:paraId="0506ABCB" w14:textId="77777777" w:rsidR="00C67075" w:rsidRPr="00C9327D" w:rsidRDefault="00C67075" w:rsidP="00C67075"/>
    <w:p w14:paraId="6BF94231" w14:textId="77777777" w:rsidR="00C67075" w:rsidRPr="00C9327D" w:rsidRDefault="00C67075" w:rsidP="00C67075"/>
    <w:p w14:paraId="546D3B86" w14:textId="77777777" w:rsidR="00C67075" w:rsidRPr="00C9327D" w:rsidRDefault="00C67075" w:rsidP="00C67075"/>
    <w:p w14:paraId="7D9168E8" w14:textId="44C17BD1" w:rsidR="00C67075" w:rsidRPr="00C9327D" w:rsidRDefault="002524E3" w:rsidP="00C67075">
      <w:r w:rsidRPr="00C9327D">
        <w:rPr>
          <w:rFonts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EDAABA2" wp14:editId="1CA22CA3">
                <wp:simplePos x="0" y="0"/>
                <wp:positionH relativeFrom="column">
                  <wp:posOffset>796305</wp:posOffset>
                </wp:positionH>
                <wp:positionV relativeFrom="paragraph">
                  <wp:posOffset>13926</wp:posOffset>
                </wp:positionV>
                <wp:extent cx="5123180" cy="1647825"/>
                <wp:effectExtent l="635" t="254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64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755C2" w14:textId="77777777" w:rsidR="00C67075" w:rsidRDefault="00C67075" w:rsidP="00C67075">
                            <w:pPr>
                              <w:pStyle w:val="Title"/>
                              <w:widowControl w:val="0"/>
                              <w:jc w:val="center"/>
                              <w:rPr>
                                <w:rFonts w:ascii="Calibri" w:hAnsi="Calibri" w:cs="Calibri"/>
                                <w:b/>
                                <w:bCs/>
                                <w:color w:val="000000"/>
                                <w:lang w:val="en-US"/>
                                <w14:ligatures w14:val="none"/>
                              </w:rPr>
                            </w:pPr>
                            <w:r>
                              <w:rPr>
                                <w:rFonts w:ascii="Calibri" w:hAnsi="Calibri" w:cs="Calibri"/>
                                <w:b/>
                                <w:bCs/>
                                <w:color w:val="000000"/>
                                <w:lang w:val="en-US"/>
                                <w14:ligatures w14:val="none"/>
                              </w:rPr>
                              <w:t xml:space="preserve">Special Educational Needs </w:t>
                            </w:r>
                          </w:p>
                          <w:p w14:paraId="3B71B3B1" w14:textId="77777777" w:rsidR="00C67075" w:rsidRDefault="00C67075" w:rsidP="00C67075">
                            <w:pPr>
                              <w:pStyle w:val="Title"/>
                              <w:widowControl w:val="0"/>
                              <w:jc w:val="center"/>
                              <w:rPr>
                                <w:rFonts w:ascii="Calibri" w:hAnsi="Calibri" w:cs="Calibri"/>
                                <w:b/>
                                <w:bCs/>
                                <w:color w:val="000000"/>
                                <w:lang w:val="en-US"/>
                                <w14:ligatures w14:val="none"/>
                              </w:rPr>
                            </w:pPr>
                            <w:r>
                              <w:rPr>
                                <w:rFonts w:ascii="Calibri" w:hAnsi="Calibri" w:cs="Calibri"/>
                                <w:b/>
                                <w:bCs/>
                                <w:color w:val="000000"/>
                                <w:lang w:val="en-US"/>
                                <w14:ligatures w14:val="none"/>
                              </w:rPr>
                              <w:t>Information Report</w:t>
                            </w:r>
                          </w:p>
                          <w:p w14:paraId="14075A54" w14:textId="77777777" w:rsidR="00C67075" w:rsidRDefault="00C67075" w:rsidP="00C67075">
                            <w:pPr>
                              <w:pStyle w:val="Title"/>
                              <w:widowControl w:val="0"/>
                              <w:jc w:val="center"/>
                              <w:rPr>
                                <w:rFonts w:ascii="Calibri" w:hAnsi="Calibri" w:cs="Calibri"/>
                                <w:b/>
                                <w:bCs/>
                                <w:color w:val="000000"/>
                                <w:lang w:val="en-US"/>
                                <w14:ligatures w14:val="none"/>
                              </w:rPr>
                            </w:pPr>
                            <w:r>
                              <w:rPr>
                                <w:rFonts w:ascii="Calibri" w:hAnsi="Calibri" w:cs="Calibri"/>
                                <w:b/>
                                <w:bCs/>
                                <w:color w:val="000000"/>
                                <w:lang w:val="en-US"/>
                                <w14:ligatures w14:val="none"/>
                              </w:rPr>
                              <w:t xml:space="preserve"> 2018- 2019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DAABA2" id="Text Box 8" o:spid="_x0000_s1027" type="#_x0000_t202" style="position:absolute;margin-left:62.7pt;margin-top:1.1pt;width:403.4pt;height:129.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bjCgMAALs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" filled="f" stroked="f" strokecolor="black [0]" strokeweight="0" insetpen="t">
                <v:textbox inset="2.85pt,2.85pt,2.85pt,2.85pt">
                  <w:txbxContent>
                    <w:p w14:paraId="330755C2" w14:textId="77777777" w:rsidR="00C67075" w:rsidRDefault="00C67075" w:rsidP="00C67075">
                      <w:pPr>
                        <w:pStyle w:val="Title"/>
                        <w:widowControl w:val="0"/>
                        <w:jc w:val="center"/>
                        <w:rPr>
                          <w:rFonts w:ascii="Calibri" w:hAnsi="Calibri" w:cs="Calibri"/>
                          <w:b/>
                          <w:bCs/>
                          <w:color w:val="000000"/>
                          <w:lang w:val="en-US"/>
                          <w14:ligatures w14:val="none"/>
                        </w:rPr>
                      </w:pPr>
                      <w:r>
                        <w:rPr>
                          <w:rFonts w:ascii="Calibri" w:hAnsi="Calibri" w:cs="Calibri"/>
                          <w:b/>
                          <w:bCs/>
                          <w:color w:val="000000"/>
                          <w:lang w:val="en-US"/>
                          <w14:ligatures w14:val="none"/>
                        </w:rPr>
                        <w:t xml:space="preserve">Special Educational Needs </w:t>
                      </w:r>
                    </w:p>
                    <w:p w14:paraId="3B71B3B1" w14:textId="77777777" w:rsidR="00C67075" w:rsidRDefault="00C67075" w:rsidP="00C67075">
                      <w:pPr>
                        <w:pStyle w:val="Title"/>
                        <w:widowControl w:val="0"/>
                        <w:jc w:val="center"/>
                        <w:rPr>
                          <w:rFonts w:ascii="Calibri" w:hAnsi="Calibri" w:cs="Calibri"/>
                          <w:b/>
                          <w:bCs/>
                          <w:color w:val="000000"/>
                          <w:lang w:val="en-US"/>
                          <w14:ligatures w14:val="none"/>
                        </w:rPr>
                      </w:pPr>
                      <w:r>
                        <w:rPr>
                          <w:rFonts w:ascii="Calibri" w:hAnsi="Calibri" w:cs="Calibri"/>
                          <w:b/>
                          <w:bCs/>
                          <w:color w:val="000000"/>
                          <w:lang w:val="en-US"/>
                          <w14:ligatures w14:val="none"/>
                        </w:rPr>
                        <w:t>Information Report</w:t>
                      </w:r>
                    </w:p>
                    <w:p w14:paraId="14075A54" w14:textId="77777777" w:rsidR="00C67075" w:rsidRDefault="00C67075" w:rsidP="00C67075">
                      <w:pPr>
                        <w:pStyle w:val="Title"/>
                        <w:widowControl w:val="0"/>
                        <w:jc w:val="center"/>
                        <w:rPr>
                          <w:rFonts w:ascii="Calibri" w:hAnsi="Calibri" w:cs="Calibri"/>
                          <w:b/>
                          <w:bCs/>
                          <w:color w:val="000000"/>
                          <w:lang w:val="en-US"/>
                          <w14:ligatures w14:val="none"/>
                        </w:rPr>
                      </w:pPr>
                      <w:r>
                        <w:rPr>
                          <w:rFonts w:ascii="Calibri" w:hAnsi="Calibri" w:cs="Calibri"/>
                          <w:b/>
                          <w:bCs/>
                          <w:color w:val="000000"/>
                          <w:lang w:val="en-US"/>
                          <w14:ligatures w14:val="none"/>
                        </w:rPr>
                        <w:t xml:space="preserve"> 2018- 2019</w:t>
                      </w:r>
                    </w:p>
                  </w:txbxContent>
                </v:textbox>
              </v:shape>
            </w:pict>
          </mc:Fallback>
        </mc:AlternateContent>
      </w:r>
    </w:p>
    <w:p w14:paraId="4E727555" w14:textId="77777777" w:rsidR="00C67075" w:rsidRPr="00C9327D" w:rsidRDefault="00C67075" w:rsidP="00C67075"/>
    <w:p w14:paraId="180C0AD5" w14:textId="4D0C356A" w:rsidR="00C67075" w:rsidRPr="00C9327D" w:rsidRDefault="00C67075" w:rsidP="00C67075"/>
    <w:p w14:paraId="210855C3" w14:textId="77777777" w:rsidR="00C67075" w:rsidRPr="00C9327D" w:rsidRDefault="00C67075" w:rsidP="00C67075"/>
    <w:p w14:paraId="57CEDF26" w14:textId="77777777" w:rsidR="00C67075" w:rsidRPr="00C9327D" w:rsidRDefault="00C67075" w:rsidP="00C67075"/>
    <w:p w14:paraId="36538F52" w14:textId="785D1A63" w:rsidR="00C67075" w:rsidRPr="00C9327D" w:rsidRDefault="00C67075" w:rsidP="00C67075"/>
    <w:p w14:paraId="3EAE0073" w14:textId="3E52CA54" w:rsidR="00C67075" w:rsidRPr="00C9327D" w:rsidRDefault="002524E3" w:rsidP="00C67075">
      <w:r w:rsidRPr="00C9327D">
        <w:rPr>
          <w:rFonts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67BE76BB" wp14:editId="5B27BB3B">
                <wp:simplePos x="0" y="0"/>
                <wp:positionH relativeFrom="column">
                  <wp:posOffset>1420495</wp:posOffset>
                </wp:positionH>
                <wp:positionV relativeFrom="paragraph">
                  <wp:posOffset>15240</wp:posOffset>
                </wp:positionV>
                <wp:extent cx="4213860" cy="1158875"/>
                <wp:effectExtent l="0" t="0"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158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E4A984" w14:textId="77777777" w:rsidR="002524E3" w:rsidRPr="00C9327D" w:rsidRDefault="002524E3" w:rsidP="002524E3">
                            <w:pPr>
                              <w:spacing w:after="0"/>
                              <w:rPr>
                                <w:b/>
                                <w:bCs/>
                                <w:sz w:val="24"/>
                                <w:szCs w:val="24"/>
                                <w14:ligatures w14:val="none"/>
                              </w:rPr>
                            </w:pPr>
                            <w:r w:rsidRPr="00C9327D">
                              <w:rPr>
                                <w:b/>
                                <w:bCs/>
                                <w:sz w:val="24"/>
                                <w:szCs w:val="24"/>
                                <w14:ligatures w14:val="none"/>
                              </w:rPr>
                              <w:t>This document has been developed in collaboration through the Norton Radstock Cluster of schools and identifies the schools ensure consistency of approach when meeting the needs of pupils with SEND.</w:t>
                            </w:r>
                          </w:p>
                          <w:p w14:paraId="3847FE53" w14:textId="77777777" w:rsidR="002524E3" w:rsidRPr="00C9327D" w:rsidRDefault="002524E3" w:rsidP="002524E3">
                            <w:pPr>
                              <w:spacing w:after="0"/>
                              <w:rPr>
                                <w:noProof/>
                                <w:sz w:val="24"/>
                                <w:szCs w:val="24"/>
                                <w14:ligatures w14:val="none"/>
                                <w14:cntxtAlts w14:val="0"/>
                              </w:rPr>
                            </w:pPr>
                            <w:r w:rsidRPr="00C9327D">
                              <w:rPr>
                                <w:sz w:val="24"/>
                                <w:szCs w:val="24"/>
                                <w14:ligatures w14:val="none"/>
                              </w:rPr>
                              <w:t>Individual schools have personalised the content.</w:t>
                            </w:r>
                            <w:r w:rsidRPr="00C9327D">
                              <w:rPr>
                                <w:noProof/>
                                <w:sz w:val="24"/>
                                <w:szCs w:val="24"/>
                                <w14:ligatures w14:val="none"/>
                                <w14:cntxtAlts w14:val="0"/>
                              </w:rPr>
                              <w:t xml:space="preserve"> </w:t>
                            </w:r>
                          </w:p>
                          <w:p w14:paraId="3CF49A08" w14:textId="77777777" w:rsidR="002524E3" w:rsidRPr="00C9327D" w:rsidRDefault="002524E3" w:rsidP="002524E3">
                            <w:pPr>
                              <w:spacing w:after="0"/>
                              <w:rPr>
                                <w:sz w:val="24"/>
                                <w:szCs w:val="24"/>
                                <w14:ligatures w14:val="none"/>
                              </w:rPr>
                            </w:pPr>
                            <w:r w:rsidRPr="00C9327D">
                              <w:rPr>
                                <w:noProof/>
                                <w:sz w:val="24"/>
                                <w:szCs w:val="24"/>
                                <w14:ligatures w14:val="none"/>
                                <w14:cntxtAlts w14:val="0"/>
                              </w:rPr>
                              <w:t>Updated Jan 2019</w:t>
                            </w:r>
                          </w:p>
                          <w:p w14:paraId="0EC6039E" w14:textId="77777777" w:rsidR="002524E3" w:rsidRDefault="002524E3" w:rsidP="002524E3">
                            <w:pPr>
                              <w:widowControl w:val="0"/>
                              <w:rPr>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7BE76BB" id="Text Box 9" o:spid="_x0000_s1028" type="#_x0000_t202" style="position:absolute;margin-left:111.85pt;margin-top:1.2pt;width:331.8pt;height:91.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mODgMAAL4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" filled="f" stroked="f" strokecolor="black [0]" insetpen="t">
                <v:textbox inset="2.88pt,2.88pt,2.88pt,2.88pt">
                  <w:txbxContent>
                    <w:p w14:paraId="2DE4A984" w14:textId="77777777" w:rsidR="002524E3" w:rsidRPr="00C9327D" w:rsidRDefault="002524E3" w:rsidP="002524E3">
                      <w:pPr>
                        <w:spacing w:after="0"/>
                        <w:rPr>
                          <w:b/>
                          <w:bCs/>
                          <w:sz w:val="24"/>
                          <w:szCs w:val="24"/>
                          <w14:ligatures w14:val="none"/>
                        </w:rPr>
                      </w:pPr>
                      <w:r w:rsidRPr="00C9327D">
                        <w:rPr>
                          <w:b/>
                          <w:bCs/>
                          <w:sz w:val="24"/>
                          <w:szCs w:val="24"/>
                          <w14:ligatures w14:val="none"/>
                        </w:rPr>
                        <w:t>This document has been developed in collaboration through the Norton Radstock Cluster of schools and identifies the schools ensure consistency of approach when meeting the needs of pupils with SEND.</w:t>
                      </w:r>
                    </w:p>
                    <w:p w14:paraId="3847FE53" w14:textId="77777777" w:rsidR="002524E3" w:rsidRPr="00C9327D" w:rsidRDefault="002524E3" w:rsidP="002524E3">
                      <w:pPr>
                        <w:spacing w:after="0"/>
                        <w:rPr>
                          <w:noProof/>
                          <w:sz w:val="24"/>
                          <w:szCs w:val="24"/>
                          <w14:ligatures w14:val="none"/>
                          <w14:cntxtAlts w14:val="0"/>
                        </w:rPr>
                      </w:pPr>
                      <w:r w:rsidRPr="00C9327D">
                        <w:rPr>
                          <w:sz w:val="24"/>
                          <w:szCs w:val="24"/>
                          <w14:ligatures w14:val="none"/>
                        </w:rPr>
                        <w:t>Individual schools have personalised the content.</w:t>
                      </w:r>
                      <w:r w:rsidRPr="00C9327D">
                        <w:rPr>
                          <w:noProof/>
                          <w:sz w:val="24"/>
                          <w:szCs w:val="24"/>
                          <w14:ligatures w14:val="none"/>
                          <w14:cntxtAlts w14:val="0"/>
                        </w:rPr>
                        <w:t xml:space="preserve"> </w:t>
                      </w:r>
                    </w:p>
                    <w:p w14:paraId="3CF49A08" w14:textId="77777777" w:rsidR="002524E3" w:rsidRPr="00C9327D" w:rsidRDefault="002524E3" w:rsidP="002524E3">
                      <w:pPr>
                        <w:spacing w:after="0"/>
                        <w:rPr>
                          <w:sz w:val="24"/>
                          <w:szCs w:val="24"/>
                          <w14:ligatures w14:val="none"/>
                        </w:rPr>
                      </w:pPr>
                      <w:r w:rsidRPr="00C9327D">
                        <w:rPr>
                          <w:noProof/>
                          <w:sz w:val="24"/>
                          <w:szCs w:val="24"/>
                          <w14:ligatures w14:val="none"/>
                          <w14:cntxtAlts w14:val="0"/>
                        </w:rPr>
                        <w:t>Updated Jan 2019</w:t>
                      </w:r>
                    </w:p>
                    <w:p w14:paraId="0EC6039E" w14:textId="77777777" w:rsidR="002524E3" w:rsidRDefault="002524E3" w:rsidP="002524E3">
                      <w:pPr>
                        <w:widowControl w:val="0"/>
                        <w:rPr>
                          <w:b/>
                          <w:bCs/>
                          <w:sz w:val="24"/>
                          <w:szCs w:val="24"/>
                          <w14:ligatures w14:val="none"/>
                        </w:rPr>
                      </w:pPr>
                    </w:p>
                  </w:txbxContent>
                </v:textbox>
              </v:shape>
            </w:pict>
          </mc:Fallback>
        </mc:AlternateContent>
      </w:r>
    </w:p>
    <w:p w14:paraId="34541671" w14:textId="0C0771D7" w:rsidR="00C67075" w:rsidRPr="00C9327D" w:rsidRDefault="00C67075" w:rsidP="00C67075"/>
    <w:p w14:paraId="18EDBEA7" w14:textId="77777777" w:rsidR="00C67075" w:rsidRPr="00C9327D" w:rsidRDefault="00C67075" w:rsidP="00C67075"/>
    <w:p w14:paraId="73B7B8B9" w14:textId="76693CEA" w:rsidR="00C67075" w:rsidRPr="00C9327D" w:rsidRDefault="00C67075" w:rsidP="00C67075"/>
    <w:p w14:paraId="6A3689EA" w14:textId="2134511C" w:rsidR="00C67075" w:rsidRPr="00C9327D" w:rsidRDefault="00C67075" w:rsidP="00C67075"/>
    <w:p w14:paraId="4955C7D3" w14:textId="77777777" w:rsidR="00C67075" w:rsidRPr="00C9327D" w:rsidRDefault="00C67075" w:rsidP="00C67075"/>
    <w:p w14:paraId="7ADFC01E" w14:textId="6683DCFC" w:rsidR="00C67075" w:rsidRPr="00C9327D" w:rsidRDefault="002524E3" w:rsidP="00C67075">
      <w:r w:rsidRPr="00C9327D">
        <w:rPr>
          <w:rFonts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5E0C2AD" wp14:editId="74530EED">
                <wp:simplePos x="0" y="0"/>
                <wp:positionH relativeFrom="column">
                  <wp:posOffset>1870385</wp:posOffset>
                </wp:positionH>
                <wp:positionV relativeFrom="paragraph">
                  <wp:posOffset>5331</wp:posOffset>
                </wp:positionV>
                <wp:extent cx="4139433" cy="75247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433"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9D60D7" w14:textId="35061174" w:rsidR="00C67075" w:rsidRDefault="00C67075" w:rsidP="00C67075">
                            <w:pPr>
                              <w:widowControl w:val="0"/>
                              <w:rPr>
                                <w:b/>
                                <w:bCs/>
                                <w:color w:val="FF0000"/>
                                <w:sz w:val="24"/>
                                <w:szCs w:val="24"/>
                                <w14:ligatures w14:val="none"/>
                              </w:rPr>
                            </w:pPr>
                            <w:r>
                              <w:rPr>
                                <w:b/>
                                <w:bCs/>
                                <w:sz w:val="24"/>
                                <w:szCs w:val="24"/>
                                <w14:ligatures w14:val="none"/>
                              </w:rPr>
                              <w:t xml:space="preserve">Special Educational Needs Co-ordinator: </w:t>
                            </w:r>
                            <w:r w:rsidRPr="008C4DA3">
                              <w:rPr>
                                <w:b/>
                                <w:bCs/>
                                <w:color w:val="FF0000"/>
                                <w:sz w:val="24"/>
                                <w:szCs w:val="24"/>
                                <w14:ligatures w14:val="none"/>
                              </w:rPr>
                              <w:t>Insert Name</w:t>
                            </w:r>
                          </w:p>
                          <w:p w14:paraId="44D85473" w14:textId="77777777" w:rsidR="002524E3" w:rsidRDefault="002524E3" w:rsidP="00C67075">
                            <w:pPr>
                              <w:widowControl w:val="0"/>
                              <w:rPr>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5E0C2AD" id="_x0000_s1029" type="#_x0000_t202" style="position:absolute;margin-left:147.25pt;margin-top:.4pt;width:325.95pt;height:59.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gpDwMAAL0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" filled="f" stroked="f" strokecolor="black [0]" insetpen="t">
                <v:textbox inset="2.88pt,2.88pt,2.88pt,2.88pt">
                  <w:txbxContent>
                    <w:p w14:paraId="059D60D7" w14:textId="35061174" w:rsidR="00C67075" w:rsidRDefault="00C67075" w:rsidP="00C67075">
                      <w:pPr>
                        <w:widowControl w:val="0"/>
                        <w:rPr>
                          <w:b/>
                          <w:bCs/>
                          <w:color w:val="FF0000"/>
                          <w:sz w:val="24"/>
                          <w:szCs w:val="24"/>
                          <w14:ligatures w14:val="none"/>
                        </w:rPr>
                      </w:pPr>
                      <w:r>
                        <w:rPr>
                          <w:b/>
                          <w:bCs/>
                          <w:sz w:val="24"/>
                          <w:szCs w:val="24"/>
                          <w14:ligatures w14:val="none"/>
                        </w:rPr>
                        <w:t xml:space="preserve">Special Educational Needs Co-ordinator: </w:t>
                      </w:r>
                      <w:r w:rsidRPr="008C4DA3">
                        <w:rPr>
                          <w:b/>
                          <w:bCs/>
                          <w:color w:val="FF0000"/>
                          <w:sz w:val="24"/>
                          <w:szCs w:val="24"/>
                          <w14:ligatures w14:val="none"/>
                        </w:rPr>
                        <w:t>Insert Name</w:t>
                      </w:r>
                    </w:p>
                    <w:p w14:paraId="44D85473" w14:textId="77777777" w:rsidR="002524E3" w:rsidRDefault="002524E3" w:rsidP="00C67075">
                      <w:pPr>
                        <w:widowControl w:val="0"/>
                        <w:rPr>
                          <w:b/>
                          <w:bCs/>
                          <w:sz w:val="24"/>
                          <w:szCs w:val="24"/>
                          <w14:ligatures w14:val="none"/>
                        </w:rPr>
                      </w:pPr>
                    </w:p>
                  </w:txbxContent>
                </v:textbox>
              </v:shape>
            </w:pict>
          </mc:Fallback>
        </mc:AlternateContent>
      </w:r>
    </w:p>
    <w:p w14:paraId="74DA3043" w14:textId="2A7BB2B7" w:rsidR="00C67075" w:rsidRPr="00C9327D" w:rsidRDefault="00C67075" w:rsidP="00C67075"/>
    <w:tbl>
      <w:tblPr>
        <w:tblStyle w:val="TableGrid"/>
        <w:tblW w:w="0" w:type="auto"/>
        <w:tblLook w:val="04A0" w:firstRow="1" w:lastRow="0" w:firstColumn="1" w:lastColumn="0" w:noHBand="0" w:noVBand="1"/>
      </w:tblPr>
      <w:tblGrid>
        <w:gridCol w:w="8996"/>
      </w:tblGrid>
      <w:tr w:rsidR="00C67075" w:rsidRPr="00C9327D" w14:paraId="01B943E3"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717A73CC" w14:textId="77777777" w:rsidR="00C67075" w:rsidRPr="00C9327D" w:rsidRDefault="00C67075" w:rsidP="00C67075">
            <w:pPr>
              <w:widowControl w:val="0"/>
              <w:jc w:val="center"/>
              <w:rPr>
                <w:sz w:val="24"/>
                <w:szCs w:val="24"/>
                <w14:ligatures w14:val="none"/>
              </w:rPr>
            </w:pPr>
            <w:r w:rsidRPr="00C9327D">
              <w:rPr>
                <w:sz w:val="24"/>
                <w:szCs w:val="24"/>
                <w14:ligatures w14:val="none"/>
              </w:rPr>
              <w:lastRenderedPageBreak/>
              <w:t xml:space="preserve">At </w:t>
            </w:r>
            <w:r w:rsidRPr="00C9327D">
              <w:rPr>
                <w:color w:val="FF0000"/>
                <w:sz w:val="24"/>
                <w:szCs w:val="24"/>
                <w14:ligatures w14:val="none"/>
              </w:rPr>
              <w:t xml:space="preserve">Insert Name </w:t>
            </w:r>
            <w:r w:rsidRPr="00C9327D">
              <w:rPr>
                <w:sz w:val="24"/>
                <w:szCs w:val="24"/>
                <w14:ligatures w14:val="none"/>
              </w:rPr>
              <w:t>School we strive to support all our children and enable them to reach their full potential at school. In order to do this, many steps are taken to support them through their learning journey. Quality teaching is vital; however, for some children there are occasions when further additional support may be needed to help them achieve their targets.</w:t>
            </w:r>
          </w:p>
        </w:tc>
      </w:tr>
      <w:tr w:rsidR="00C67075" w:rsidRPr="00C9327D" w14:paraId="3B280779"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3B6E08CC"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t xml:space="preserve">Children and Families Bill 2014/ SEN Code of Practice </w:t>
            </w:r>
          </w:p>
          <w:p w14:paraId="07544FD5" w14:textId="77777777" w:rsidR="00C67075" w:rsidRPr="00C9327D" w:rsidRDefault="00C67075" w:rsidP="00C67075">
            <w:pPr>
              <w:widowControl w:val="0"/>
              <w:jc w:val="center"/>
              <w:rPr>
                <w:sz w:val="24"/>
                <w:szCs w:val="24"/>
                <w14:ligatures w14:val="none"/>
              </w:rPr>
            </w:pPr>
            <w:r w:rsidRPr="00C9327D">
              <w:rPr>
                <w:sz w:val="24"/>
                <w:szCs w:val="24"/>
                <w14:ligatures w14:val="none"/>
              </w:rPr>
              <w:t>The Children and Families Bill takes forward the Coalition Government’s commitments to improve                         services for vulnerable children and families. It underpins wider reforms to ensure that all children and young people can succeed, no matter what their background. The Bill reforms the systems for adoption, looked after children, family justice and SEN.</w:t>
            </w:r>
          </w:p>
          <w:p w14:paraId="48876111" w14:textId="77777777" w:rsidR="00C67075" w:rsidRPr="00C9327D" w:rsidRDefault="00C67075" w:rsidP="00C67075">
            <w:pPr>
              <w:widowControl w:val="0"/>
              <w:jc w:val="center"/>
              <w:rPr>
                <w:sz w:val="24"/>
                <w:szCs w:val="24"/>
                <w14:ligatures w14:val="none"/>
              </w:rPr>
            </w:pPr>
            <w:r w:rsidRPr="00C9327D">
              <w:rPr>
                <w:sz w:val="24"/>
                <w:szCs w:val="24"/>
                <w14:ligatures w14:val="none"/>
              </w:rPr>
              <w:t xml:space="preserve">The reform programme is set out in </w:t>
            </w:r>
            <w:r w:rsidRPr="00C9327D">
              <w:rPr>
                <w:i/>
                <w:iCs/>
                <w:sz w:val="24"/>
                <w:szCs w:val="24"/>
                <w14:ligatures w14:val="none"/>
              </w:rPr>
              <w:t xml:space="preserve">Support and Aspiration: A new approach to special educational needs and disability: Progress and next steps </w:t>
            </w:r>
            <w:r w:rsidRPr="00C9327D">
              <w:rPr>
                <w:sz w:val="24"/>
                <w:szCs w:val="24"/>
                <w14:ligatures w14:val="none"/>
              </w:rPr>
              <w:t>by:</w:t>
            </w:r>
          </w:p>
          <w:p w14:paraId="0CA395FB" w14:textId="77777777" w:rsidR="00C67075" w:rsidRPr="00C9327D" w:rsidRDefault="00C67075" w:rsidP="00C67075">
            <w:pPr>
              <w:widowControl w:val="0"/>
              <w:ind w:left="567" w:hanging="567"/>
              <w:jc w:val="center"/>
              <w:rPr>
                <w:sz w:val="24"/>
                <w:szCs w:val="24"/>
                <w14:ligatures w14:val="none"/>
              </w:rPr>
            </w:pPr>
            <w:r w:rsidRPr="00C9327D">
              <w:rPr>
                <w:lang w:val="x-none"/>
              </w:rPr>
              <w:t></w:t>
            </w:r>
            <w:r w:rsidRPr="00C9327D">
              <w:t> </w:t>
            </w:r>
            <w:r w:rsidRPr="00C9327D">
              <w:rPr>
                <w:sz w:val="24"/>
                <w:szCs w:val="24"/>
                <w14:ligatures w14:val="none"/>
              </w:rPr>
              <w:t>Improving cooperation between all the services that support children and their families</w:t>
            </w:r>
          </w:p>
          <w:p w14:paraId="7ABD78A0" w14:textId="77777777" w:rsidR="00C67075" w:rsidRPr="00C9327D" w:rsidRDefault="00C67075" w:rsidP="00C9327D">
            <w:pPr>
              <w:widowControl w:val="0"/>
              <w:ind w:left="567" w:hanging="567"/>
              <w:jc w:val="center"/>
              <w:rPr>
                <w:sz w:val="24"/>
                <w:szCs w:val="24"/>
                <w14:ligatures w14:val="none"/>
              </w:rPr>
            </w:pPr>
            <w:r w:rsidRPr="00C9327D">
              <w:rPr>
                <w:lang w:val="x-none"/>
              </w:rPr>
              <w:t></w:t>
            </w:r>
            <w:r w:rsidRPr="00C9327D">
              <w:t></w:t>
            </w:r>
            <w:r w:rsidRPr="00C9327D">
              <w:rPr>
                <w:sz w:val="24"/>
                <w:szCs w:val="24"/>
                <w14:ligatures w14:val="none"/>
              </w:rPr>
              <w:t xml:space="preserve">he Local Authority has responsibility for EHC plans which can run from Birth to 25 in accordance with the </w:t>
            </w:r>
            <w:r w:rsidRPr="00C9327D">
              <w:rPr>
                <w:b/>
                <w:sz w:val="24"/>
                <w:szCs w:val="24"/>
                <w14:ligatures w14:val="none"/>
              </w:rPr>
              <w:t>Code of Practice</w:t>
            </w:r>
            <w:r w:rsidR="00C9327D" w:rsidRPr="00C9327D">
              <w:rPr>
                <w:sz w:val="24"/>
                <w:szCs w:val="24"/>
                <w14:ligatures w14:val="none"/>
              </w:rPr>
              <w:t>.</w:t>
            </w:r>
            <w:r w:rsidRPr="00C9327D">
              <w:rPr>
                <w:sz w:val="24"/>
                <w:szCs w:val="24"/>
                <w14:ligatures w14:val="none"/>
              </w:rPr>
              <w:t xml:space="preserve">  </w:t>
            </w:r>
          </w:p>
          <w:p w14:paraId="51C9860A" w14:textId="77777777" w:rsidR="00C67075" w:rsidRPr="00C9327D" w:rsidRDefault="00C67075" w:rsidP="00C9327D">
            <w:pPr>
              <w:widowControl w:val="0"/>
              <w:jc w:val="center"/>
              <w:rPr>
                <w:sz w:val="24"/>
                <w:szCs w:val="24"/>
                <w14:ligatures w14:val="none"/>
              </w:rPr>
            </w:pPr>
            <w:r w:rsidRPr="00C9327D">
              <w:rPr>
                <w:noProof/>
                <w:sz w:val="24"/>
                <w:szCs w:val="24"/>
                <w14:ligatures w14:val="none"/>
                <w14:cntxtAlts w14:val="0"/>
              </w:rPr>
              <w:drawing>
                <wp:inline distT="0" distB="0" distL="0" distR="0" wp14:anchorId="442293CF" wp14:editId="7D8D3EEB">
                  <wp:extent cx="1009650" cy="1009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r w:rsidR="00C67075" w:rsidRPr="00C9327D" w14:paraId="3EC2B298"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09B37EA2"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t xml:space="preserve">Who are the best people to talk to at </w:t>
            </w:r>
            <w:r w:rsidRPr="00C9327D">
              <w:rPr>
                <w:b/>
                <w:bCs/>
                <w:color w:val="FF0000"/>
                <w:sz w:val="24"/>
                <w:szCs w:val="24"/>
                <w14:ligatures w14:val="none"/>
              </w:rPr>
              <w:t xml:space="preserve">Insert Name </w:t>
            </w:r>
            <w:r w:rsidRPr="00C9327D">
              <w:rPr>
                <w:b/>
                <w:bCs/>
                <w:sz w:val="24"/>
                <w:szCs w:val="24"/>
                <w14:ligatures w14:val="none"/>
              </w:rPr>
              <w:t>School about my child’s e</w:t>
            </w:r>
            <w:r w:rsidR="009E48DE">
              <w:rPr>
                <w:b/>
                <w:bCs/>
                <w:sz w:val="24"/>
                <w:szCs w:val="24"/>
                <w14:ligatures w14:val="none"/>
              </w:rPr>
              <w:t xml:space="preserve">ducational difficulties and/or </w:t>
            </w:r>
            <w:r w:rsidRPr="00C9327D">
              <w:rPr>
                <w:b/>
                <w:bCs/>
                <w:sz w:val="24"/>
                <w:szCs w:val="24"/>
                <w14:ligatures w14:val="none"/>
              </w:rPr>
              <w:t>Special Educational Needs?</w:t>
            </w:r>
          </w:p>
          <w:p w14:paraId="460DBFE1"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t>Teachers</w:t>
            </w:r>
          </w:p>
          <w:p w14:paraId="1886E8F7" w14:textId="77777777" w:rsidR="00C67075" w:rsidRPr="00C9327D" w:rsidRDefault="00C67075" w:rsidP="00C67075">
            <w:pPr>
              <w:widowControl w:val="0"/>
              <w:ind w:left="567" w:hanging="567"/>
              <w:rPr>
                <w:sz w:val="24"/>
                <w:szCs w:val="24"/>
                <w14:ligatures w14:val="none"/>
              </w:rPr>
            </w:pPr>
            <w:r w:rsidRPr="00C9327D">
              <w:rPr>
                <w:lang w:val="x-none"/>
              </w:rPr>
              <w:t></w:t>
            </w:r>
            <w:r w:rsidRPr="00C9327D">
              <w:t> </w:t>
            </w:r>
            <w:r w:rsidRPr="00C9327D">
              <w:rPr>
                <w:sz w:val="24"/>
                <w:szCs w:val="24"/>
                <w14:ligatures w14:val="none"/>
              </w:rPr>
              <w:t>Ensuring that all children have access to good/outstanding teaching and that the curriculum is adapted to meet your child’s individual needs (also known as differentiation).</w:t>
            </w:r>
          </w:p>
          <w:p w14:paraId="0AA4177D" w14:textId="77777777" w:rsidR="00C67075" w:rsidRPr="00C9327D" w:rsidRDefault="00C67075" w:rsidP="00C67075">
            <w:pPr>
              <w:widowControl w:val="0"/>
              <w:ind w:left="567" w:hanging="567"/>
              <w:rPr>
                <w:sz w:val="24"/>
                <w:szCs w:val="24"/>
                <w14:ligatures w14:val="none"/>
              </w:rPr>
            </w:pPr>
            <w:r w:rsidRPr="00C9327D">
              <w:rPr>
                <w:lang w:val="x-none"/>
              </w:rPr>
              <w:t></w:t>
            </w:r>
            <w:r w:rsidRPr="00C9327D">
              <w:t> </w:t>
            </w:r>
            <w:r w:rsidRPr="00C9327D">
              <w:rPr>
                <w:sz w:val="24"/>
                <w:szCs w:val="24"/>
                <w14:ligatures w14:val="none"/>
              </w:rPr>
              <w:t xml:space="preserve"> Checking on the progress of your child and identifying, planning and delivering any additional help your child may need (this could be things like targeted work, additional support, adapting resources etc..) </w:t>
            </w:r>
            <w:proofErr w:type="gramStart"/>
            <w:r w:rsidRPr="00C9327D">
              <w:rPr>
                <w:sz w:val="24"/>
                <w:szCs w:val="24"/>
                <w14:ligatures w14:val="none"/>
              </w:rPr>
              <w:t>and</w:t>
            </w:r>
            <w:proofErr w:type="gramEnd"/>
            <w:r w:rsidRPr="00C9327D">
              <w:rPr>
                <w:sz w:val="24"/>
                <w:szCs w:val="24"/>
                <w14:ligatures w14:val="none"/>
              </w:rPr>
              <w:t xml:space="preserve"> discussing amendments with support staff or the SENCO as necessary.</w:t>
            </w:r>
          </w:p>
          <w:p w14:paraId="5425BC06" w14:textId="77777777" w:rsidR="00C67075" w:rsidRPr="00C9327D" w:rsidRDefault="00C67075" w:rsidP="00C67075">
            <w:pPr>
              <w:widowControl w:val="0"/>
              <w:ind w:left="567" w:hanging="567"/>
              <w:rPr>
                <w:sz w:val="24"/>
                <w:szCs w:val="24"/>
                <w14:ligatures w14:val="none"/>
              </w:rPr>
            </w:pPr>
            <w:r w:rsidRPr="00C9327D">
              <w:rPr>
                <w:lang w:val="x-none"/>
              </w:rPr>
              <w:t></w:t>
            </w:r>
            <w:r w:rsidRPr="00C9327D">
              <w:t> </w:t>
            </w:r>
            <w:r w:rsidRPr="00C9327D">
              <w:rPr>
                <w:sz w:val="24"/>
                <w:szCs w:val="24"/>
                <w14:ligatures w14:val="none"/>
              </w:rPr>
              <w:t>Developing Single Support Plans (SPs) and sharing and reviewing these with parents at least 3 times a year and planning for future provision.</w:t>
            </w:r>
          </w:p>
          <w:p w14:paraId="46AB1310" w14:textId="77777777" w:rsidR="00C67075" w:rsidRPr="00C9327D" w:rsidRDefault="00C67075" w:rsidP="00C67075">
            <w:pPr>
              <w:widowControl w:val="0"/>
              <w:ind w:left="567" w:hanging="567"/>
              <w:rPr>
                <w:sz w:val="24"/>
                <w:szCs w:val="24"/>
                <w14:ligatures w14:val="none"/>
              </w:rPr>
            </w:pPr>
            <w:r w:rsidRPr="00C9327D">
              <w:rPr>
                <w:lang w:val="x-none"/>
              </w:rPr>
              <w:t></w:t>
            </w:r>
            <w:r w:rsidRPr="00C9327D">
              <w:t> </w:t>
            </w:r>
            <w:r w:rsidRPr="00C9327D">
              <w:rPr>
                <w:sz w:val="24"/>
                <w:szCs w:val="24"/>
                <w14:ligatures w14:val="none"/>
              </w:rPr>
              <w:t xml:space="preserve">Ensuring that all members of staff working with your child in school are aware of your child’s individual needs and/or conditions and what specific adjustments need to be </w:t>
            </w:r>
            <w:r w:rsidRPr="00C9327D">
              <w:rPr>
                <w:sz w:val="24"/>
                <w:szCs w:val="24"/>
                <w14:ligatures w14:val="none"/>
              </w:rPr>
              <w:lastRenderedPageBreak/>
              <w:t xml:space="preserve">made to enable them to be included and make progress. </w:t>
            </w:r>
          </w:p>
          <w:p w14:paraId="2C072155" w14:textId="77777777" w:rsidR="00C67075" w:rsidRPr="00C9327D" w:rsidRDefault="00C67075" w:rsidP="00C67075">
            <w:pPr>
              <w:widowControl w:val="0"/>
              <w:ind w:left="567" w:hanging="567"/>
              <w:rPr>
                <w:sz w:val="24"/>
                <w:szCs w:val="24"/>
                <w14:ligatures w14:val="none"/>
              </w:rPr>
            </w:pPr>
            <w:r w:rsidRPr="00C9327D">
              <w:rPr>
                <w:lang w:val="x-none"/>
              </w:rPr>
              <w:t></w:t>
            </w:r>
            <w:r w:rsidRPr="00C9327D">
              <w:t> </w:t>
            </w:r>
            <w:r w:rsidRPr="00C9327D">
              <w:rPr>
                <w:sz w:val="24"/>
                <w:szCs w:val="24"/>
                <w14:ligatures w14:val="none"/>
              </w:rPr>
              <w:t>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w:t>
            </w:r>
          </w:p>
          <w:p w14:paraId="28968F86" w14:textId="77777777" w:rsidR="00C67075" w:rsidRPr="00C9327D" w:rsidRDefault="00C67075" w:rsidP="00C67075">
            <w:pPr>
              <w:widowControl w:val="0"/>
              <w:ind w:left="567" w:hanging="567"/>
              <w:rPr>
                <w:sz w:val="24"/>
                <w:szCs w:val="24"/>
                <w14:ligatures w14:val="none"/>
              </w:rPr>
            </w:pPr>
            <w:r w:rsidRPr="00C9327D">
              <w:rPr>
                <w:lang w:val="x-none"/>
              </w:rPr>
              <w:t></w:t>
            </w:r>
            <w:r w:rsidRPr="00C9327D">
              <w:t> </w:t>
            </w:r>
            <w:r w:rsidRPr="00C9327D">
              <w:rPr>
                <w:sz w:val="24"/>
                <w:szCs w:val="24"/>
                <w14:ligatures w14:val="none"/>
              </w:rPr>
              <w:t xml:space="preserve">Ensuring that the school’s SEND Policy is followed in their classroom and for all the pupils they teach with any SEND. </w:t>
            </w:r>
          </w:p>
          <w:p w14:paraId="330CD2C2"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t>Teaching Assistants</w:t>
            </w:r>
          </w:p>
          <w:p w14:paraId="0DFE3678" w14:textId="77777777" w:rsidR="00C67075" w:rsidRPr="00C9327D" w:rsidRDefault="00C67075" w:rsidP="00C67075">
            <w:pPr>
              <w:widowControl w:val="0"/>
              <w:rPr>
                <w:sz w:val="24"/>
                <w:szCs w:val="24"/>
                <w14:ligatures w14:val="none"/>
              </w:rPr>
            </w:pPr>
            <w:r w:rsidRPr="00C9327D">
              <w:rPr>
                <w:sz w:val="24"/>
                <w:szCs w:val="24"/>
                <w14:ligatures w14:val="none"/>
              </w:rPr>
              <w:t xml:space="preserve">A Teaching Assistant (TA) may be allocated to a pupil with exceptional special educational needs and/or disabilities.  </w:t>
            </w:r>
          </w:p>
          <w:p w14:paraId="6C7C52D6"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t>How can I talk to them about my child if I need to?</w:t>
            </w:r>
          </w:p>
          <w:p w14:paraId="7882D340" w14:textId="77777777" w:rsidR="00C67075" w:rsidRPr="00C9327D" w:rsidRDefault="00C67075" w:rsidP="00C67075">
            <w:pPr>
              <w:widowControl w:val="0"/>
              <w:rPr>
                <w:sz w:val="24"/>
                <w:szCs w:val="24"/>
                <w14:ligatures w14:val="none"/>
              </w:rPr>
            </w:pPr>
            <w:r w:rsidRPr="00C9327D">
              <w:rPr>
                <w:sz w:val="24"/>
                <w:szCs w:val="24"/>
                <w14:ligatures w14:val="none"/>
              </w:rPr>
              <w:t xml:space="preserve">You can contact your child’s class teacher by telephoning or visiting the school to arrange an                                       appointment. </w:t>
            </w:r>
          </w:p>
          <w:p w14:paraId="4DEF33AA" w14:textId="77777777" w:rsidR="00C67075" w:rsidRPr="00C9327D" w:rsidRDefault="00C67075" w:rsidP="00C67075">
            <w:pPr>
              <w:widowControl w:val="0"/>
              <w:rPr>
                <w:b/>
                <w:bCs/>
                <w:sz w:val="24"/>
                <w:szCs w:val="24"/>
                <w14:ligatures w14:val="none"/>
              </w:rPr>
            </w:pPr>
            <w:r w:rsidRPr="00C9327D">
              <w:rPr>
                <w:sz w:val="24"/>
                <w:szCs w:val="24"/>
                <w14:ligatures w14:val="none"/>
              </w:rPr>
              <w:t>As a school we welcome regular communication between parents and school on how a child’s day has been.</w:t>
            </w:r>
            <w:r w:rsidRPr="00C9327D">
              <w:rPr>
                <w:b/>
                <w:bCs/>
                <w:sz w:val="24"/>
                <w:szCs w:val="24"/>
                <w14:ligatures w14:val="none"/>
              </w:rPr>
              <w:t> </w:t>
            </w:r>
          </w:p>
          <w:p w14:paraId="6C9DCC82"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t>SEND Governor</w:t>
            </w:r>
          </w:p>
          <w:p w14:paraId="7CBB8990" w14:textId="77777777" w:rsidR="00C67075" w:rsidRPr="00C9327D" w:rsidRDefault="00C67075" w:rsidP="00C67075">
            <w:pPr>
              <w:widowControl w:val="0"/>
              <w:rPr>
                <w:sz w:val="24"/>
                <w:szCs w:val="24"/>
                <w14:ligatures w14:val="none"/>
              </w:rPr>
            </w:pPr>
            <w:r w:rsidRPr="00C9327D">
              <w:rPr>
                <w:sz w:val="24"/>
                <w:szCs w:val="24"/>
                <w14:ligatures w14:val="none"/>
              </w:rPr>
              <w:t>The SEND Governor is responsible for:</w:t>
            </w:r>
          </w:p>
          <w:p w14:paraId="419960B5" w14:textId="77777777" w:rsidR="009E48DE" w:rsidRDefault="00C67075" w:rsidP="009E48DE">
            <w:pPr>
              <w:pStyle w:val="ListParagraph"/>
              <w:widowControl w:val="0"/>
              <w:numPr>
                <w:ilvl w:val="0"/>
                <w:numId w:val="1"/>
              </w:numPr>
              <w:rPr>
                <w:sz w:val="24"/>
                <w:szCs w:val="24"/>
                <w14:ligatures w14:val="none"/>
              </w:rPr>
            </w:pPr>
            <w:r w:rsidRPr="009E48DE">
              <w:rPr>
                <w:sz w:val="24"/>
                <w:szCs w:val="24"/>
                <w14:ligatures w14:val="none"/>
              </w:rPr>
              <w:t>Making sure that the school has an up to date SEND policy</w:t>
            </w:r>
          </w:p>
          <w:p w14:paraId="341FE249" w14:textId="77777777" w:rsidR="009E48DE" w:rsidRDefault="00C67075" w:rsidP="009E48DE">
            <w:pPr>
              <w:pStyle w:val="ListParagraph"/>
              <w:widowControl w:val="0"/>
              <w:numPr>
                <w:ilvl w:val="0"/>
                <w:numId w:val="1"/>
              </w:numPr>
              <w:rPr>
                <w:sz w:val="24"/>
                <w:szCs w:val="24"/>
                <w14:ligatures w14:val="none"/>
              </w:rPr>
            </w:pPr>
            <w:r w:rsidRPr="009E48DE">
              <w:rPr>
                <w:sz w:val="24"/>
                <w:szCs w:val="24"/>
                <w14:ligatures w14:val="none"/>
              </w:rPr>
              <w:t>Making sure that the school has appropriate provision and has made necessary adaptations to meet the needs of all children in the school</w:t>
            </w:r>
          </w:p>
          <w:p w14:paraId="4638DEE4" w14:textId="77777777" w:rsidR="009E48DE" w:rsidRDefault="00C67075" w:rsidP="009E48DE">
            <w:pPr>
              <w:pStyle w:val="ListParagraph"/>
              <w:widowControl w:val="0"/>
              <w:numPr>
                <w:ilvl w:val="0"/>
                <w:numId w:val="1"/>
              </w:numPr>
              <w:rPr>
                <w:sz w:val="24"/>
                <w:szCs w:val="24"/>
                <w14:ligatures w14:val="none"/>
              </w:rPr>
            </w:pPr>
            <w:r w:rsidRPr="009E48DE">
              <w:rPr>
                <w:sz w:val="24"/>
                <w:szCs w:val="24"/>
                <w14:ligatures w14:val="none"/>
              </w:rPr>
              <w:t xml:space="preserve">Understanding and monitoring the support given to children with SEND in the school and being part of the process to ensure your child achieves his/her potential in school. </w:t>
            </w:r>
          </w:p>
          <w:p w14:paraId="0ECB988A" w14:textId="77777777" w:rsidR="00C67075" w:rsidRPr="009E48DE" w:rsidRDefault="00C67075" w:rsidP="009E48DE">
            <w:pPr>
              <w:pStyle w:val="ListParagraph"/>
              <w:widowControl w:val="0"/>
              <w:numPr>
                <w:ilvl w:val="0"/>
                <w:numId w:val="1"/>
              </w:numPr>
              <w:rPr>
                <w:sz w:val="24"/>
                <w:szCs w:val="24"/>
                <w14:ligatures w14:val="none"/>
              </w:rPr>
            </w:pPr>
            <w:r w:rsidRPr="009E48DE">
              <w:rPr>
                <w:sz w:val="24"/>
                <w:szCs w:val="24"/>
                <w14:ligatures w14:val="none"/>
              </w:rPr>
              <w:t xml:space="preserve">Reporting to the full governing body </w:t>
            </w:r>
          </w:p>
          <w:p w14:paraId="33A79317" w14:textId="77777777" w:rsidR="00C67075" w:rsidRPr="00C9327D" w:rsidRDefault="00C67075" w:rsidP="00C67075">
            <w:pPr>
              <w:widowControl w:val="0"/>
              <w:ind w:left="567" w:hanging="567"/>
              <w:jc w:val="center"/>
              <w:rPr>
                <w:sz w:val="24"/>
                <w:szCs w:val="24"/>
                <w14:ligatures w14:val="none"/>
              </w:rPr>
            </w:pPr>
            <w:r w:rsidRPr="00C9327D">
              <w:rPr>
                <w:noProof/>
                <w:sz w:val="24"/>
                <w:szCs w:val="24"/>
                <w14:ligatures w14:val="none"/>
                <w14:cntxtAlts w14:val="0"/>
              </w:rPr>
              <w:drawing>
                <wp:inline distT="0" distB="0" distL="0" distR="0" wp14:anchorId="2EB3AB98" wp14:editId="3DCAA130">
                  <wp:extent cx="676275" cy="676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C67075" w:rsidRPr="00C9327D" w14:paraId="41303454"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4E4A57DF" w14:textId="77777777" w:rsidR="00C67075" w:rsidRPr="00C9327D" w:rsidRDefault="00C67075" w:rsidP="00C67075">
            <w:pPr>
              <w:widowControl w:val="0"/>
              <w:rPr>
                <w:sz w:val="24"/>
                <w:szCs w:val="24"/>
                <w14:ligatures w14:val="none"/>
              </w:rPr>
            </w:pPr>
            <w:r w:rsidRPr="00C9327D">
              <w:rPr>
                <w:sz w:val="24"/>
                <w:szCs w:val="24"/>
                <w14:ligatures w14:val="none"/>
              </w:rPr>
              <w:lastRenderedPageBreak/>
              <w:t xml:space="preserve">The </w:t>
            </w:r>
            <w:proofErr w:type="spellStart"/>
            <w:r w:rsidRPr="00C9327D">
              <w:rPr>
                <w:sz w:val="24"/>
                <w:szCs w:val="24"/>
                <w14:ligatures w14:val="none"/>
              </w:rPr>
              <w:t>Headteacher</w:t>
            </w:r>
            <w:proofErr w:type="spellEnd"/>
            <w:r w:rsidRPr="00C9327D">
              <w:rPr>
                <w:sz w:val="24"/>
                <w:szCs w:val="24"/>
                <w14:ligatures w14:val="none"/>
              </w:rPr>
              <w:t xml:space="preserve"> and SENCO is responsible for:</w:t>
            </w:r>
          </w:p>
          <w:p w14:paraId="1519DA02" w14:textId="77777777" w:rsidR="009E48DE" w:rsidRDefault="00C67075" w:rsidP="009E48DE">
            <w:pPr>
              <w:pStyle w:val="ListParagraph"/>
              <w:widowControl w:val="0"/>
              <w:numPr>
                <w:ilvl w:val="0"/>
                <w:numId w:val="4"/>
              </w:numPr>
              <w:rPr>
                <w:sz w:val="24"/>
                <w:szCs w:val="24"/>
                <w14:ligatures w14:val="none"/>
              </w:rPr>
            </w:pPr>
            <w:r w:rsidRPr="009E48DE">
              <w:rPr>
                <w:sz w:val="24"/>
                <w:szCs w:val="24"/>
                <w14:ligatures w14:val="none"/>
              </w:rPr>
              <w:t>The day to day management of all aspects of the school, this includes the support for children with SEN and/or disabilities. They give responsibility to class teachers and TAs but is still responsible for ensuring that your child’s needs are met.</w:t>
            </w:r>
          </w:p>
          <w:p w14:paraId="1BCD49F5" w14:textId="77777777" w:rsidR="009E48DE" w:rsidRDefault="00C67075" w:rsidP="009E48DE">
            <w:pPr>
              <w:pStyle w:val="ListParagraph"/>
              <w:widowControl w:val="0"/>
              <w:numPr>
                <w:ilvl w:val="0"/>
                <w:numId w:val="4"/>
              </w:numPr>
              <w:rPr>
                <w:sz w:val="24"/>
                <w:szCs w:val="24"/>
                <w14:ligatures w14:val="none"/>
              </w:rPr>
            </w:pPr>
            <w:r w:rsidRPr="009E48DE">
              <w:rPr>
                <w:sz w:val="24"/>
                <w:szCs w:val="24"/>
                <w14:ligatures w14:val="none"/>
              </w:rPr>
              <w:t xml:space="preserve">Coordinating all the support for children with special educational needs (SEN) and or disabilities, and developing the school’s SEND Policy to make sure all children get a consistent, high quality response to meeting their needs in school. </w:t>
            </w:r>
          </w:p>
          <w:p w14:paraId="2D9AFD91" w14:textId="77777777" w:rsidR="009E48DE" w:rsidRDefault="00C67075" w:rsidP="009E48DE">
            <w:pPr>
              <w:pStyle w:val="ListParagraph"/>
              <w:widowControl w:val="0"/>
              <w:numPr>
                <w:ilvl w:val="0"/>
                <w:numId w:val="4"/>
              </w:numPr>
              <w:rPr>
                <w:sz w:val="24"/>
                <w:szCs w:val="24"/>
                <w14:ligatures w14:val="none"/>
              </w:rPr>
            </w:pPr>
            <w:r w:rsidRPr="009E48DE">
              <w:rPr>
                <w:sz w:val="24"/>
                <w:szCs w:val="24"/>
                <w14:ligatures w14:val="none"/>
              </w:rPr>
              <w:t xml:space="preserve">They must also make sure that the Governing Body is kept up to date about any issues </w:t>
            </w:r>
            <w:r w:rsidRPr="009E48DE">
              <w:rPr>
                <w:sz w:val="24"/>
                <w:szCs w:val="24"/>
                <w14:ligatures w14:val="none"/>
              </w:rPr>
              <w:lastRenderedPageBreak/>
              <w:t>in the school relating to SEND.</w:t>
            </w:r>
          </w:p>
          <w:p w14:paraId="2DFE7B0B" w14:textId="77777777" w:rsidR="00C67075" w:rsidRPr="009E48DE" w:rsidRDefault="00C67075" w:rsidP="009E48DE">
            <w:pPr>
              <w:pStyle w:val="ListParagraph"/>
              <w:widowControl w:val="0"/>
              <w:numPr>
                <w:ilvl w:val="0"/>
                <w:numId w:val="4"/>
              </w:numPr>
              <w:rPr>
                <w:sz w:val="24"/>
                <w:szCs w:val="24"/>
                <w14:ligatures w14:val="none"/>
              </w:rPr>
            </w:pPr>
            <w:r w:rsidRPr="009E48DE">
              <w:rPr>
                <w:sz w:val="24"/>
                <w:szCs w:val="24"/>
                <w14:ligatures w14:val="none"/>
              </w:rPr>
              <w:t>Following a graduated response appropriate to the needs of the individual child</w:t>
            </w:r>
            <w:r w:rsidRPr="00C9327D">
              <w:rPr>
                <w:rFonts w:cs="Times New Roman"/>
                <w:noProof/>
                <w:color w:val="auto"/>
                <w:kern w:val="0"/>
                <w14:ligatures w14:val="none"/>
                <w14:cntxtAlts w14:val="0"/>
              </w:rPr>
              <w:drawing>
                <wp:inline distT="0" distB="0" distL="0" distR="0" wp14:anchorId="6EAD699D" wp14:editId="0DB9A9FE">
                  <wp:extent cx="1547517" cy="1419225"/>
                  <wp:effectExtent l="0" t="0" r="0" b="0"/>
                  <wp:docPr id="19" name="Picture 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7517" cy="1419225"/>
                          </a:xfrm>
                          <a:prstGeom prst="rect">
                            <a:avLst/>
                          </a:prstGeom>
                          <a:noFill/>
                          <a:ln>
                            <a:noFill/>
                          </a:ln>
                          <a:effectLst/>
                        </pic:spPr>
                      </pic:pic>
                    </a:graphicData>
                  </a:graphic>
                </wp:inline>
              </w:drawing>
            </w:r>
            <w:proofErr w:type="spellStart"/>
            <w:r w:rsidRPr="009E48DE">
              <w:rPr>
                <w:color w:val="FF0000"/>
                <w:sz w:val="24"/>
                <w:szCs w:val="24"/>
                <w14:ligatures w14:val="none"/>
              </w:rPr>
              <w:t>Shoscombe</w:t>
            </w:r>
            <w:proofErr w:type="spellEnd"/>
            <w:r w:rsidRPr="009E48DE">
              <w:rPr>
                <w:color w:val="FF0000"/>
                <w:sz w:val="24"/>
                <w:szCs w:val="24"/>
                <w14:ligatures w14:val="none"/>
              </w:rPr>
              <w:t xml:space="preserve"> Doc</w:t>
            </w:r>
          </w:p>
          <w:p w14:paraId="16C326E5" w14:textId="77777777" w:rsidR="00C67075" w:rsidRPr="009E48DE" w:rsidRDefault="00C67075" w:rsidP="009E48DE">
            <w:pPr>
              <w:pStyle w:val="ListParagraph"/>
              <w:widowControl w:val="0"/>
              <w:numPr>
                <w:ilvl w:val="0"/>
                <w:numId w:val="4"/>
              </w:numPr>
              <w:rPr>
                <w:sz w:val="24"/>
                <w:szCs w:val="24"/>
                <w14:ligatures w14:val="none"/>
              </w:rPr>
            </w:pPr>
            <w:r w:rsidRPr="009E48DE">
              <w:rPr>
                <w:sz w:val="24"/>
                <w:szCs w:val="24"/>
                <w14:ligatures w14:val="none"/>
              </w:rPr>
              <w:t>Ensuring that parents are:</w:t>
            </w:r>
          </w:p>
          <w:p w14:paraId="57B7E71F" w14:textId="77777777" w:rsidR="009E48DE" w:rsidRDefault="00C67075" w:rsidP="009E48DE">
            <w:pPr>
              <w:pStyle w:val="ListParagraph"/>
              <w:widowControl w:val="0"/>
              <w:numPr>
                <w:ilvl w:val="0"/>
                <w:numId w:val="5"/>
              </w:numPr>
              <w:rPr>
                <w:sz w:val="24"/>
                <w:szCs w:val="24"/>
                <w14:ligatures w14:val="none"/>
              </w:rPr>
            </w:pPr>
            <w:r w:rsidRPr="009E48DE">
              <w:rPr>
                <w:sz w:val="24"/>
                <w:szCs w:val="24"/>
                <w14:ligatures w14:val="none"/>
              </w:rPr>
              <w:t>involved in supporting your child’s learning</w:t>
            </w:r>
          </w:p>
          <w:p w14:paraId="452A787D" w14:textId="77777777" w:rsidR="009E48DE" w:rsidRDefault="00C67075" w:rsidP="009E48DE">
            <w:pPr>
              <w:pStyle w:val="ListParagraph"/>
              <w:widowControl w:val="0"/>
              <w:numPr>
                <w:ilvl w:val="0"/>
                <w:numId w:val="5"/>
              </w:numPr>
              <w:rPr>
                <w:sz w:val="24"/>
                <w:szCs w:val="24"/>
                <w14:ligatures w14:val="none"/>
              </w:rPr>
            </w:pPr>
            <w:r w:rsidRPr="009E48DE">
              <w:rPr>
                <w:sz w:val="24"/>
                <w:szCs w:val="24"/>
                <w14:ligatures w14:val="none"/>
              </w:rPr>
              <w:t>kept informed about the support your child is getting</w:t>
            </w:r>
          </w:p>
          <w:p w14:paraId="095D204A" w14:textId="77777777" w:rsidR="009E48DE" w:rsidRDefault="00C67075" w:rsidP="009E48DE">
            <w:pPr>
              <w:pStyle w:val="ListParagraph"/>
              <w:widowControl w:val="0"/>
              <w:numPr>
                <w:ilvl w:val="0"/>
                <w:numId w:val="5"/>
              </w:numPr>
              <w:rPr>
                <w:sz w:val="24"/>
                <w:szCs w:val="24"/>
                <w14:ligatures w14:val="none"/>
              </w:rPr>
            </w:pPr>
            <w:r w:rsidRPr="009E48DE">
              <w:rPr>
                <w:sz w:val="24"/>
                <w:szCs w:val="24"/>
                <w14:ligatures w14:val="none"/>
              </w:rPr>
              <w:t>involved in reviewing how they are doing</w:t>
            </w:r>
          </w:p>
          <w:p w14:paraId="54AC784B" w14:textId="77777777" w:rsidR="00C67075" w:rsidRDefault="00C67075" w:rsidP="009E48DE">
            <w:pPr>
              <w:pStyle w:val="ListParagraph"/>
              <w:widowControl w:val="0"/>
              <w:numPr>
                <w:ilvl w:val="0"/>
                <w:numId w:val="5"/>
              </w:numPr>
              <w:rPr>
                <w:sz w:val="24"/>
                <w:szCs w:val="24"/>
                <w14:ligatures w14:val="none"/>
              </w:rPr>
            </w:pPr>
            <w:proofErr w:type="gramStart"/>
            <w:r w:rsidRPr="009E48DE">
              <w:rPr>
                <w:sz w:val="24"/>
                <w:szCs w:val="24"/>
                <w14:ligatures w14:val="none"/>
              </w:rPr>
              <w:t>part</w:t>
            </w:r>
            <w:proofErr w:type="gramEnd"/>
            <w:r w:rsidRPr="009E48DE">
              <w:rPr>
                <w:sz w:val="24"/>
                <w:szCs w:val="24"/>
                <w14:ligatures w14:val="none"/>
              </w:rPr>
              <w:t xml:space="preserve"> of planning ahead for them.</w:t>
            </w:r>
          </w:p>
          <w:p w14:paraId="778FC509" w14:textId="77777777" w:rsidR="004364C6" w:rsidRDefault="00C67075" w:rsidP="004364C6">
            <w:pPr>
              <w:widowControl w:val="0"/>
              <w:rPr>
                <w:sz w:val="24"/>
                <w:szCs w:val="24"/>
                <w14:ligatures w14:val="none"/>
              </w:rPr>
            </w:pPr>
            <w:r w:rsidRPr="009E48DE">
              <w:rPr>
                <w:sz w:val="24"/>
                <w:szCs w:val="24"/>
                <w14:ligatures w14:val="none"/>
              </w:rPr>
              <w:t>Liaising with all the other people who may be coming into school to help support your child’s learning e.g. Speech and Language Therapy, Occupational Therapists, Educational Psychology etc...</w:t>
            </w:r>
          </w:p>
          <w:p w14:paraId="6186EAC5" w14:textId="77777777" w:rsidR="004364C6" w:rsidRDefault="00C67075" w:rsidP="004364C6">
            <w:pPr>
              <w:pStyle w:val="ListParagraph"/>
              <w:widowControl w:val="0"/>
              <w:numPr>
                <w:ilvl w:val="0"/>
                <w:numId w:val="6"/>
              </w:numPr>
              <w:rPr>
                <w:sz w:val="24"/>
                <w:szCs w:val="24"/>
                <w14:ligatures w14:val="none"/>
              </w:rPr>
            </w:pPr>
            <w:r w:rsidRPr="004364C6">
              <w:rPr>
                <w:sz w:val="24"/>
                <w:szCs w:val="24"/>
                <w14:ligatures w14:val="none"/>
              </w:rPr>
              <w:t>Updating the school’s SEND record of need, (a system for ensuring all the special educational, physical and sensory needs of pupils in this school are known and understood) and making sure that there are records of your child’s progress and needs.</w:t>
            </w:r>
          </w:p>
          <w:p w14:paraId="0FE97531" w14:textId="77777777" w:rsidR="004364C6" w:rsidRDefault="00C67075" w:rsidP="004364C6">
            <w:pPr>
              <w:pStyle w:val="ListParagraph"/>
              <w:widowControl w:val="0"/>
              <w:numPr>
                <w:ilvl w:val="0"/>
                <w:numId w:val="6"/>
              </w:numPr>
              <w:rPr>
                <w:sz w:val="24"/>
                <w:szCs w:val="24"/>
                <w14:ligatures w14:val="none"/>
              </w:rPr>
            </w:pPr>
            <w:r w:rsidRPr="004364C6">
              <w:rPr>
                <w:sz w:val="24"/>
                <w:szCs w:val="24"/>
                <w14:ligatures w14:val="none"/>
              </w:rPr>
              <w:t>To provide specialist support for teachers and support staff in the school so they can help your child (and other pupils with SEN and/or disabilities in the school) to achieve their potential.</w:t>
            </w:r>
          </w:p>
          <w:p w14:paraId="0A418251" w14:textId="77777777" w:rsidR="004364C6" w:rsidRDefault="00C67075" w:rsidP="004364C6">
            <w:pPr>
              <w:pStyle w:val="ListParagraph"/>
              <w:widowControl w:val="0"/>
              <w:numPr>
                <w:ilvl w:val="0"/>
                <w:numId w:val="6"/>
              </w:numPr>
              <w:rPr>
                <w:sz w:val="24"/>
                <w:szCs w:val="24"/>
                <w14:ligatures w14:val="none"/>
              </w:rPr>
            </w:pPr>
            <w:r w:rsidRPr="004364C6">
              <w:rPr>
                <w:sz w:val="24"/>
                <w:szCs w:val="24"/>
                <w14:ligatures w14:val="none"/>
              </w:rPr>
              <w:t>Supporting your child’s class teacher to write Support Plans (SPs) that specify the targets set for your child to achieve.</w:t>
            </w:r>
          </w:p>
          <w:p w14:paraId="0E3102AB" w14:textId="77777777" w:rsidR="00C9327D" w:rsidRPr="004364C6" w:rsidRDefault="00C67075" w:rsidP="004364C6">
            <w:pPr>
              <w:pStyle w:val="ListParagraph"/>
              <w:widowControl w:val="0"/>
              <w:numPr>
                <w:ilvl w:val="0"/>
                <w:numId w:val="6"/>
              </w:numPr>
              <w:rPr>
                <w:sz w:val="24"/>
                <w:szCs w:val="24"/>
                <w14:ligatures w14:val="none"/>
              </w:rPr>
            </w:pPr>
            <w:r w:rsidRPr="004364C6">
              <w:rPr>
                <w:sz w:val="24"/>
                <w:szCs w:val="24"/>
              </w:rPr>
              <w:t>Organising training for staff so they are aware and confident about how to meet the needs of your child and others within our school.</w:t>
            </w:r>
            <w:r w:rsidRPr="00C9327D">
              <w:t xml:space="preserve"> </w:t>
            </w:r>
          </w:p>
          <w:p w14:paraId="0940182A" w14:textId="77777777" w:rsidR="00C67075" w:rsidRPr="00C9327D" w:rsidRDefault="00C67075" w:rsidP="00C9327D">
            <w:pPr>
              <w:widowControl w:val="0"/>
              <w:jc w:val="center"/>
              <w:rPr>
                <w:b/>
                <w:bCs/>
                <w:sz w:val="24"/>
                <w:szCs w:val="24"/>
                <w14:ligatures w14:val="none"/>
              </w:rPr>
            </w:pPr>
            <w:r w:rsidRPr="00C9327D">
              <w:rPr>
                <w:b/>
                <w:bCs/>
                <w:sz w:val="24"/>
                <w:szCs w:val="24"/>
                <w14:ligatures w14:val="none"/>
              </w:rPr>
              <w:t>How can I talk to them about my child if I need to?</w:t>
            </w:r>
          </w:p>
          <w:p w14:paraId="7AEBC604" w14:textId="77777777" w:rsidR="00C67075" w:rsidRPr="00C9327D" w:rsidRDefault="00C67075" w:rsidP="00C9327D">
            <w:pPr>
              <w:widowControl w:val="0"/>
            </w:pPr>
            <w:r w:rsidRPr="00C9327D">
              <w:rPr>
                <w:sz w:val="24"/>
                <w:szCs w:val="24"/>
                <w14:ligatures w14:val="none"/>
              </w:rPr>
              <w:t xml:space="preserve">You can contact your child’s </w:t>
            </w:r>
            <w:proofErr w:type="spellStart"/>
            <w:r w:rsidRPr="00C9327D">
              <w:rPr>
                <w:sz w:val="24"/>
                <w:szCs w:val="24"/>
                <w14:ligatures w14:val="none"/>
              </w:rPr>
              <w:t>Headteacher</w:t>
            </w:r>
            <w:proofErr w:type="spellEnd"/>
            <w:r w:rsidRPr="00C9327D">
              <w:rPr>
                <w:sz w:val="24"/>
                <w:szCs w:val="24"/>
                <w14:ligatures w14:val="none"/>
              </w:rPr>
              <w:t xml:space="preserve"> and/or SENCO by telephoning or visiting the school to arrange an appointment. (Add SENCO email)</w:t>
            </w:r>
          </w:p>
          <w:p w14:paraId="42188196" w14:textId="77777777" w:rsidR="00C9327D" w:rsidRPr="00C9327D" w:rsidRDefault="00C9327D"/>
        </w:tc>
      </w:tr>
      <w:tr w:rsidR="00C67075" w:rsidRPr="00C9327D" w14:paraId="4E7FC4CA" w14:textId="77777777" w:rsidTr="00E72811">
        <w:tc>
          <w:tcPr>
            <w:tcW w:w="8996" w:type="dxa"/>
            <w:tcBorders>
              <w:top w:val="double" w:sz="4" w:space="0" w:color="5B9BD5" w:themeColor="accent1"/>
              <w:left w:val="double" w:sz="4" w:space="0" w:color="5B9BD5" w:themeColor="accent1"/>
              <w:right w:val="double" w:sz="4" w:space="0" w:color="5B9BD5" w:themeColor="accent1"/>
            </w:tcBorders>
          </w:tcPr>
          <w:p w14:paraId="71545660"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lastRenderedPageBreak/>
              <w:t xml:space="preserve">How does </w:t>
            </w:r>
            <w:r w:rsidRPr="00C9327D">
              <w:rPr>
                <w:b/>
                <w:bCs/>
                <w:color w:val="FF0000"/>
                <w:sz w:val="24"/>
                <w:szCs w:val="24"/>
                <w14:ligatures w14:val="none"/>
              </w:rPr>
              <w:t xml:space="preserve">Insert Name </w:t>
            </w:r>
            <w:r w:rsidRPr="00C9327D">
              <w:rPr>
                <w:b/>
                <w:bCs/>
                <w:sz w:val="24"/>
                <w:szCs w:val="24"/>
                <w14:ligatures w14:val="none"/>
              </w:rPr>
              <w:t xml:space="preserve">School know if children need extra help? </w:t>
            </w:r>
          </w:p>
          <w:p w14:paraId="4B82953D" w14:textId="77777777" w:rsidR="00C67075" w:rsidRPr="00C9327D" w:rsidRDefault="00C67075" w:rsidP="00C67075">
            <w:pPr>
              <w:widowControl w:val="0"/>
              <w:spacing w:after="0"/>
              <w:rPr>
                <w:sz w:val="24"/>
                <w:szCs w:val="24"/>
                <w14:ligatures w14:val="none"/>
              </w:rPr>
            </w:pPr>
            <w:r w:rsidRPr="00C9327D">
              <w:rPr>
                <w:sz w:val="24"/>
                <w:szCs w:val="24"/>
                <w14:ligatures w14:val="none"/>
              </w:rPr>
              <w:t>We know when children need help if:</w:t>
            </w:r>
          </w:p>
          <w:p w14:paraId="6BA42272" w14:textId="77777777" w:rsidR="004364C6" w:rsidRDefault="00C67075" w:rsidP="004364C6">
            <w:pPr>
              <w:pStyle w:val="ListParagraph"/>
              <w:widowControl w:val="0"/>
              <w:numPr>
                <w:ilvl w:val="0"/>
                <w:numId w:val="7"/>
              </w:numPr>
              <w:spacing w:after="0"/>
              <w:rPr>
                <w:sz w:val="24"/>
                <w:szCs w:val="24"/>
                <w14:ligatures w14:val="none"/>
              </w:rPr>
            </w:pPr>
            <w:r w:rsidRPr="004364C6">
              <w:rPr>
                <w:sz w:val="24"/>
                <w:szCs w:val="24"/>
                <w14:ligatures w14:val="none"/>
              </w:rPr>
              <w:t>concerns are raised by parents/carers, teachers or the child’s previous school or pre-school</w:t>
            </w:r>
          </w:p>
          <w:p w14:paraId="12CA4EBA" w14:textId="77777777" w:rsidR="004364C6" w:rsidRDefault="00C67075" w:rsidP="004364C6">
            <w:pPr>
              <w:pStyle w:val="ListParagraph"/>
              <w:widowControl w:val="0"/>
              <w:numPr>
                <w:ilvl w:val="0"/>
                <w:numId w:val="7"/>
              </w:numPr>
              <w:spacing w:after="0"/>
              <w:rPr>
                <w:sz w:val="24"/>
                <w:szCs w:val="24"/>
                <w14:ligatures w14:val="none"/>
              </w:rPr>
            </w:pPr>
            <w:r w:rsidRPr="00C9327D">
              <w:t> </w:t>
            </w:r>
            <w:r w:rsidRPr="004364C6">
              <w:rPr>
                <w:sz w:val="24"/>
                <w:szCs w:val="24"/>
                <w14:ligatures w14:val="none"/>
              </w:rPr>
              <w:t>the child’s progress and/or attainment is significantly below age related expectations</w:t>
            </w:r>
          </w:p>
          <w:p w14:paraId="763AEAD7" w14:textId="77777777" w:rsidR="004364C6" w:rsidRDefault="00C67075" w:rsidP="004364C6">
            <w:pPr>
              <w:pStyle w:val="ListParagraph"/>
              <w:widowControl w:val="0"/>
              <w:numPr>
                <w:ilvl w:val="0"/>
                <w:numId w:val="7"/>
              </w:numPr>
              <w:spacing w:after="0"/>
              <w:rPr>
                <w:sz w:val="24"/>
                <w:szCs w:val="24"/>
                <w14:ligatures w14:val="none"/>
              </w:rPr>
            </w:pPr>
            <w:r w:rsidRPr="004364C6">
              <w:rPr>
                <w:sz w:val="24"/>
                <w:szCs w:val="24"/>
                <w14:ligatures w14:val="none"/>
              </w:rPr>
              <w:lastRenderedPageBreak/>
              <w:t>there is a significant or prolonged change in the child’s behaviour</w:t>
            </w:r>
          </w:p>
          <w:p w14:paraId="4D503FED" w14:textId="77777777" w:rsidR="00C67075" w:rsidRPr="004364C6" w:rsidRDefault="00C67075" w:rsidP="004364C6">
            <w:pPr>
              <w:pStyle w:val="ListParagraph"/>
              <w:widowControl w:val="0"/>
              <w:numPr>
                <w:ilvl w:val="0"/>
                <w:numId w:val="7"/>
              </w:numPr>
              <w:spacing w:after="0"/>
              <w:rPr>
                <w:sz w:val="24"/>
                <w:szCs w:val="24"/>
                <w14:ligatures w14:val="none"/>
              </w:rPr>
            </w:pPr>
            <w:r w:rsidRPr="004364C6">
              <w:rPr>
                <w:sz w:val="24"/>
                <w:szCs w:val="24"/>
                <w14:ligatures w14:val="none"/>
              </w:rPr>
              <w:t>a child asks for help</w:t>
            </w:r>
          </w:p>
          <w:p w14:paraId="1AB150D3" w14:textId="77777777" w:rsidR="00C67075" w:rsidRPr="00C9327D" w:rsidRDefault="00C67075" w:rsidP="00C67075">
            <w:pPr>
              <w:spacing w:after="0"/>
              <w:rPr>
                <w:sz w:val="24"/>
                <w:szCs w:val="24"/>
                <w14:ligatures w14:val="none"/>
              </w:rPr>
            </w:pPr>
            <w:r w:rsidRPr="00C9327D">
              <w:rPr>
                <w:sz w:val="24"/>
                <w:szCs w:val="24"/>
                <w14:ligatures w14:val="none"/>
              </w:rPr>
              <w:t> </w:t>
            </w:r>
          </w:p>
          <w:p w14:paraId="1F766D72" w14:textId="77777777" w:rsidR="004364C6" w:rsidRDefault="00C67075" w:rsidP="00C67075">
            <w:pPr>
              <w:widowControl w:val="0"/>
              <w:spacing w:after="0"/>
              <w:rPr>
                <w:sz w:val="24"/>
                <w:szCs w:val="24"/>
                <w14:ligatures w14:val="none"/>
              </w:rPr>
            </w:pPr>
            <w:r w:rsidRPr="00C9327D">
              <w:rPr>
                <w:sz w:val="24"/>
                <w:szCs w:val="24"/>
                <w14:ligatures w14:val="none"/>
              </w:rPr>
              <w:t>If your child is not making expected progress or if there is another indicator of concern th</w:t>
            </w:r>
            <w:r w:rsidR="004364C6">
              <w:rPr>
                <w:sz w:val="24"/>
                <w:szCs w:val="24"/>
                <w14:ligatures w14:val="none"/>
              </w:rPr>
              <w:t xml:space="preserve">e school will discuss with you </w:t>
            </w:r>
          </w:p>
          <w:p w14:paraId="1D516A22" w14:textId="77777777" w:rsidR="004364C6" w:rsidRDefault="00C67075" w:rsidP="00C67075">
            <w:pPr>
              <w:pStyle w:val="ListParagraph"/>
              <w:widowControl w:val="0"/>
              <w:numPr>
                <w:ilvl w:val="0"/>
                <w:numId w:val="8"/>
              </w:numPr>
              <w:spacing w:after="0"/>
              <w:rPr>
                <w:sz w:val="24"/>
                <w:szCs w:val="24"/>
                <w14:ligatures w14:val="none"/>
              </w:rPr>
            </w:pPr>
            <w:r w:rsidRPr="004364C6">
              <w:rPr>
                <w:sz w:val="24"/>
                <w:szCs w:val="24"/>
                <w14:ligatures w14:val="none"/>
              </w:rPr>
              <w:t>any concerns you may have</w:t>
            </w:r>
          </w:p>
          <w:p w14:paraId="57616B46" w14:textId="77777777" w:rsidR="00C67075" w:rsidRPr="004364C6" w:rsidRDefault="00C67075" w:rsidP="00C67075">
            <w:pPr>
              <w:pStyle w:val="ListParagraph"/>
              <w:widowControl w:val="0"/>
              <w:numPr>
                <w:ilvl w:val="0"/>
                <w:numId w:val="8"/>
              </w:numPr>
              <w:spacing w:after="0"/>
              <w:rPr>
                <w:sz w:val="24"/>
                <w:szCs w:val="24"/>
                <w14:ligatures w14:val="none"/>
              </w:rPr>
            </w:pPr>
            <w:r w:rsidRPr="004364C6">
              <w:rPr>
                <w:sz w:val="24"/>
                <w:szCs w:val="24"/>
                <w14:ligatures w14:val="none"/>
              </w:rPr>
              <w:t>any further interventions or referrals to outside professionals to support you</w:t>
            </w:r>
            <w:r w:rsidR="004364C6">
              <w:rPr>
                <w:sz w:val="24"/>
                <w:szCs w:val="24"/>
                <w14:ligatures w14:val="none"/>
              </w:rPr>
              <w:t xml:space="preserve">r child’s learning how </w:t>
            </w:r>
            <w:r w:rsidRPr="004364C6">
              <w:rPr>
                <w:sz w:val="24"/>
                <w:szCs w:val="24"/>
                <w14:ligatures w14:val="none"/>
              </w:rPr>
              <w:t>we can work together, to support your child at home and at school</w:t>
            </w:r>
          </w:p>
          <w:p w14:paraId="4F5D3CDD" w14:textId="77777777" w:rsidR="00C67075" w:rsidRPr="00C9327D" w:rsidRDefault="00C67075" w:rsidP="00C67075">
            <w:pPr>
              <w:widowControl w:val="0"/>
              <w:spacing w:after="0"/>
              <w:rPr>
                <w:sz w:val="24"/>
                <w:szCs w:val="24"/>
                <w14:ligatures w14:val="none"/>
              </w:rPr>
            </w:pPr>
            <w:r w:rsidRPr="00C9327D">
              <w:rPr>
                <w:sz w:val="24"/>
                <w:szCs w:val="24"/>
                <w14:ligatures w14:val="none"/>
              </w:rPr>
              <w:t> </w:t>
            </w:r>
          </w:p>
          <w:p w14:paraId="46F4BB5C" w14:textId="77777777" w:rsidR="00C67075" w:rsidRPr="00C9327D" w:rsidRDefault="00C67075" w:rsidP="00C67075">
            <w:pPr>
              <w:widowControl w:val="0"/>
              <w:spacing w:after="0"/>
              <w:rPr>
                <w:sz w:val="24"/>
                <w:szCs w:val="24"/>
                <w14:ligatures w14:val="none"/>
              </w:rPr>
            </w:pPr>
            <w:r w:rsidRPr="00C9327D">
              <w:rPr>
                <w:sz w:val="24"/>
                <w:szCs w:val="24"/>
                <w14:ligatures w14:val="none"/>
              </w:rPr>
              <w:t xml:space="preserve">Sometimes a child may need some short-term help if there is a change in circumstances </w:t>
            </w:r>
            <w:proofErr w:type="spellStart"/>
            <w:r w:rsidRPr="00C9327D">
              <w:rPr>
                <w:sz w:val="24"/>
                <w:szCs w:val="24"/>
                <w14:ligatures w14:val="none"/>
              </w:rPr>
              <w:t>e.g</w:t>
            </w:r>
            <w:proofErr w:type="spellEnd"/>
            <w:r w:rsidRPr="00C9327D">
              <w:rPr>
                <w:sz w:val="24"/>
                <w:szCs w:val="24"/>
                <w14:ligatures w14:val="none"/>
              </w:rPr>
              <w:t xml:space="preserve"> a bereavement or family breakdown. Please talk to your child’s class teacher, the Special Educational Needs Co-ordinator (SENCO), or the </w:t>
            </w:r>
            <w:proofErr w:type="spellStart"/>
            <w:r w:rsidRPr="00C9327D">
              <w:rPr>
                <w:sz w:val="24"/>
                <w:szCs w:val="24"/>
                <w14:ligatures w14:val="none"/>
              </w:rPr>
              <w:t>Headteacher</w:t>
            </w:r>
            <w:proofErr w:type="spellEnd"/>
            <w:r w:rsidRPr="00C9327D">
              <w:rPr>
                <w:sz w:val="24"/>
                <w:szCs w:val="24"/>
                <w14:ligatures w14:val="none"/>
              </w:rPr>
              <w:t xml:space="preserve">. At </w:t>
            </w:r>
            <w:r w:rsidRPr="00C9327D">
              <w:rPr>
                <w:color w:val="FF0000"/>
                <w:sz w:val="24"/>
                <w:szCs w:val="24"/>
                <w14:ligatures w14:val="none"/>
              </w:rPr>
              <w:t>Insert School Name</w:t>
            </w:r>
            <w:r w:rsidRPr="00C9327D">
              <w:rPr>
                <w:sz w:val="24"/>
                <w:szCs w:val="24"/>
                <w14:ligatures w14:val="none"/>
              </w:rPr>
              <w:t xml:space="preserve">, </w:t>
            </w:r>
            <w:r w:rsidRPr="00C9327D">
              <w:rPr>
                <w:color w:val="FF0000"/>
                <w:sz w:val="24"/>
                <w:szCs w:val="24"/>
                <w14:ligatures w14:val="none"/>
              </w:rPr>
              <w:t xml:space="preserve">Insert Name </w:t>
            </w:r>
            <w:r w:rsidRPr="00C9327D">
              <w:rPr>
                <w:sz w:val="24"/>
                <w:szCs w:val="24"/>
                <w14:ligatures w14:val="none"/>
              </w:rPr>
              <w:t xml:space="preserve">is the SENCO. Your concerns will always be taken seriously – your views on your child’s development and progress are always valuable. </w:t>
            </w:r>
          </w:p>
          <w:p w14:paraId="35C4806E" w14:textId="77777777" w:rsidR="00C67075" w:rsidRPr="00C9327D" w:rsidRDefault="00C67075"/>
        </w:tc>
      </w:tr>
      <w:tr w:rsidR="00C67075" w:rsidRPr="00C9327D" w14:paraId="00201635"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16AD6881"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lastRenderedPageBreak/>
              <w:t>How will the curriculum be matched to my child’s needs?</w:t>
            </w:r>
          </w:p>
          <w:p w14:paraId="158EDEA7" w14:textId="77777777" w:rsidR="00C67075" w:rsidRPr="00C9327D" w:rsidRDefault="00C67075" w:rsidP="00C67075">
            <w:pPr>
              <w:widowControl w:val="0"/>
              <w:spacing w:after="0"/>
              <w:rPr>
                <w:sz w:val="24"/>
                <w:szCs w:val="24"/>
                <w14:ligatures w14:val="none"/>
              </w:rPr>
            </w:pPr>
            <w:r w:rsidRPr="00C9327D">
              <w:rPr>
                <w:sz w:val="24"/>
                <w:szCs w:val="24"/>
                <w14:ligatures w14:val="none"/>
              </w:rPr>
              <w:t>Our curriculum is designed to match your child’s needs by offering personalised learning which is differentiated according to their ability and their style of learning. This will develop their skills as learners and help them to become more independent, enabling them to progress and reach their full potential. The classroom environment may also be adapted to suit individual needs e.g. providing a workstation or a visual timetable. Where a child has been identified with SEND, their work will often be differentiated by the class teacher to enable them to access the curriculum more easily.</w:t>
            </w:r>
          </w:p>
          <w:p w14:paraId="25007294" w14:textId="77777777" w:rsidR="00C67075" w:rsidRPr="00C9327D" w:rsidRDefault="00C67075" w:rsidP="00C67075">
            <w:pPr>
              <w:spacing w:after="0"/>
              <w:rPr>
                <w:sz w:val="24"/>
                <w:szCs w:val="24"/>
                <w14:ligatures w14:val="none"/>
              </w:rPr>
            </w:pPr>
            <w:r w:rsidRPr="00C9327D">
              <w:rPr>
                <w:sz w:val="24"/>
                <w:szCs w:val="24"/>
                <w14:ligatures w14:val="none"/>
              </w:rPr>
              <w:t> </w:t>
            </w:r>
          </w:p>
          <w:p w14:paraId="1D385D4D" w14:textId="77777777" w:rsidR="00C67075" w:rsidRPr="00C9327D" w:rsidRDefault="00C67075" w:rsidP="00C67075">
            <w:pPr>
              <w:spacing w:after="0"/>
              <w:rPr>
                <w:sz w:val="24"/>
                <w:szCs w:val="24"/>
                <w14:ligatures w14:val="none"/>
              </w:rPr>
            </w:pPr>
            <w:r w:rsidRPr="00C9327D">
              <w:rPr>
                <w:sz w:val="24"/>
                <w:szCs w:val="24"/>
                <w14:ligatures w14:val="none"/>
              </w:rPr>
              <w:t>Regular meetings also provide opportunities for parents/carers to discuss the curriculum with the class teacher.</w:t>
            </w:r>
          </w:p>
          <w:p w14:paraId="16601C08" w14:textId="77777777" w:rsidR="00C67075" w:rsidRPr="00C9327D" w:rsidRDefault="00C67075"/>
        </w:tc>
      </w:tr>
      <w:tr w:rsidR="00C67075" w:rsidRPr="00C9327D" w14:paraId="11FEE760"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6A00A4AD" w14:textId="77777777" w:rsidR="00C67075" w:rsidRPr="00C9327D" w:rsidRDefault="00C67075" w:rsidP="00C9327D">
            <w:pPr>
              <w:spacing w:after="0"/>
              <w:jc w:val="center"/>
              <w:rPr>
                <w:b/>
                <w:bCs/>
                <w:sz w:val="24"/>
                <w:szCs w:val="24"/>
                <w14:ligatures w14:val="none"/>
              </w:rPr>
            </w:pPr>
            <w:r w:rsidRPr="00C9327D">
              <w:rPr>
                <w:b/>
                <w:bCs/>
                <w:sz w:val="24"/>
                <w:szCs w:val="24"/>
                <w14:ligatures w14:val="none"/>
              </w:rPr>
              <w:t xml:space="preserve">How will my child be included in activities outside the classroom including school trips? </w:t>
            </w:r>
          </w:p>
          <w:p w14:paraId="35BA6E3F" w14:textId="77777777" w:rsidR="00C9327D" w:rsidRPr="00C9327D" w:rsidRDefault="00C9327D" w:rsidP="00C9327D">
            <w:pPr>
              <w:spacing w:after="0"/>
              <w:rPr>
                <w:rFonts w:cs="Arial"/>
                <w:sz w:val="24"/>
                <w:szCs w:val="24"/>
              </w:rPr>
            </w:pPr>
          </w:p>
          <w:p w14:paraId="4C24303E" w14:textId="77777777" w:rsidR="00C9327D" w:rsidRPr="00C9327D" w:rsidRDefault="00C9327D" w:rsidP="00C9327D">
            <w:pPr>
              <w:spacing w:after="0"/>
              <w:rPr>
                <w:rFonts w:cs="Arial"/>
                <w:sz w:val="24"/>
                <w:szCs w:val="24"/>
              </w:rPr>
            </w:pPr>
            <w:r w:rsidRPr="00C9327D">
              <w:rPr>
                <w:rFonts w:cs="Arial"/>
                <w:sz w:val="24"/>
                <w:szCs w:val="24"/>
              </w:rPr>
              <w:t>Activities and school trips are available to all students. Some financial as</w:t>
            </w:r>
            <w:r w:rsidR="004364C6">
              <w:rPr>
                <w:rFonts w:cs="Arial"/>
                <w:sz w:val="24"/>
                <w:szCs w:val="24"/>
              </w:rPr>
              <w:t xml:space="preserve">sistance via the school’s Pupil </w:t>
            </w:r>
            <w:r w:rsidRPr="00C9327D">
              <w:rPr>
                <w:rFonts w:cs="Arial"/>
                <w:sz w:val="24"/>
                <w:szCs w:val="24"/>
              </w:rPr>
              <w:t>Premium allocation or other sources is available to ensure access to activities where payment is needed.</w:t>
            </w:r>
          </w:p>
          <w:p w14:paraId="235B8DB2" w14:textId="77777777" w:rsidR="00C9327D" w:rsidRPr="00C9327D" w:rsidRDefault="00C9327D" w:rsidP="00C9327D">
            <w:pPr>
              <w:spacing w:after="0"/>
              <w:rPr>
                <w:rFonts w:cs="Arial"/>
                <w:sz w:val="24"/>
                <w:szCs w:val="24"/>
              </w:rPr>
            </w:pPr>
            <w:r w:rsidRPr="00C9327D">
              <w:rPr>
                <w:rFonts w:cs="Arial"/>
                <w:sz w:val="24"/>
                <w:szCs w:val="24"/>
              </w:rPr>
              <w:t>For all activities out of school, a risk assessment is carried out and procedures, or reasonable adjustments, put in place to enable all students to participate. If it is considered that additional 1.1 support is required to support a student, on the grounds of disability, needs or safety, an additional staff member may be asked to accompany a student during the activity/trip.</w:t>
            </w:r>
          </w:p>
          <w:p w14:paraId="0A57B0F8" w14:textId="77777777" w:rsidR="00C9327D" w:rsidRPr="00C9327D" w:rsidRDefault="00C9327D" w:rsidP="00C9327D">
            <w:pPr>
              <w:spacing w:after="0"/>
              <w:rPr>
                <w:rFonts w:cs="Arial"/>
                <w:sz w:val="24"/>
                <w:szCs w:val="24"/>
              </w:rPr>
            </w:pPr>
            <w:r w:rsidRPr="00C9327D">
              <w:rPr>
                <w:rFonts w:cs="Arial"/>
                <w:sz w:val="24"/>
                <w:szCs w:val="24"/>
              </w:rPr>
              <w:t xml:space="preserve">If, on the basis of the risk assessment, it is considered that a student poses a health and safety risk to themselves or others which cannot be reasonably managed, it may not be </w:t>
            </w:r>
            <w:r w:rsidRPr="00C9327D">
              <w:rPr>
                <w:rFonts w:cs="Arial"/>
                <w:sz w:val="24"/>
                <w:szCs w:val="24"/>
              </w:rPr>
              <w:lastRenderedPageBreak/>
              <w:t>possible for a student to access a trip. The head teacher will take this decision, balancing carefully the school’s responsibilities to provide reasonable adjustments and fair access alongside health and safety needs.</w:t>
            </w:r>
          </w:p>
          <w:p w14:paraId="612CE29F" w14:textId="77777777" w:rsidR="00C67075" w:rsidRPr="00C9327D" w:rsidRDefault="00C9327D" w:rsidP="00C9327D">
            <w:pPr>
              <w:spacing w:after="0"/>
              <w:rPr>
                <w:sz w:val="24"/>
                <w:szCs w:val="24"/>
              </w:rPr>
            </w:pPr>
            <w:r w:rsidRPr="00C9327D">
              <w:rPr>
                <w:rFonts w:cs="Arial"/>
                <w:sz w:val="24"/>
                <w:szCs w:val="24"/>
              </w:rPr>
              <w:t>Where a professional makes a recommendation, parents will be supported to identify services.</w:t>
            </w:r>
          </w:p>
        </w:tc>
      </w:tr>
      <w:tr w:rsidR="00C67075" w:rsidRPr="00C9327D" w14:paraId="12519637"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7AFEF9C8" w14:textId="77777777" w:rsidR="00C67075" w:rsidRPr="00C9327D" w:rsidRDefault="00C67075" w:rsidP="00C67075">
            <w:pPr>
              <w:widowControl w:val="0"/>
              <w:spacing w:after="0"/>
              <w:jc w:val="center"/>
              <w:rPr>
                <w:b/>
                <w:bCs/>
                <w:sz w:val="24"/>
                <w:szCs w:val="24"/>
                <w14:ligatures w14:val="none"/>
              </w:rPr>
            </w:pPr>
            <w:r w:rsidRPr="00C9327D">
              <w:rPr>
                <w:b/>
                <w:bCs/>
                <w:sz w:val="24"/>
                <w:szCs w:val="24"/>
                <w14:ligatures w14:val="none"/>
              </w:rPr>
              <w:lastRenderedPageBreak/>
              <w:t xml:space="preserve">How will </w:t>
            </w:r>
            <w:r w:rsidRPr="00C9327D">
              <w:rPr>
                <w:b/>
                <w:bCs/>
                <w:color w:val="FF0000"/>
                <w:sz w:val="24"/>
                <w:szCs w:val="24"/>
                <w14:ligatures w14:val="none"/>
              </w:rPr>
              <w:t xml:space="preserve">Insert Name </w:t>
            </w:r>
            <w:r w:rsidRPr="00C9327D">
              <w:rPr>
                <w:b/>
                <w:bCs/>
                <w:sz w:val="24"/>
                <w:szCs w:val="24"/>
                <w14:ligatures w14:val="none"/>
              </w:rPr>
              <w:t xml:space="preserve">School staff support my child? </w:t>
            </w:r>
          </w:p>
          <w:p w14:paraId="22C1586E" w14:textId="77777777" w:rsidR="00C67075" w:rsidRPr="00C9327D" w:rsidRDefault="00C67075" w:rsidP="00C67075">
            <w:pPr>
              <w:widowControl w:val="0"/>
              <w:spacing w:after="0"/>
              <w:jc w:val="center"/>
              <w:rPr>
                <w:sz w:val="24"/>
                <w:szCs w:val="24"/>
                <w14:ligatures w14:val="none"/>
              </w:rPr>
            </w:pPr>
            <w:r w:rsidRPr="00C9327D">
              <w:rPr>
                <w:sz w:val="24"/>
                <w:szCs w:val="24"/>
                <w14:ligatures w14:val="none"/>
              </w:rPr>
              <w:t> </w:t>
            </w:r>
          </w:p>
          <w:p w14:paraId="6E6A47A7" w14:textId="77777777" w:rsidR="004364C6" w:rsidRDefault="00C67075" w:rsidP="004364C6">
            <w:pPr>
              <w:widowControl w:val="0"/>
              <w:spacing w:after="0"/>
              <w:rPr>
                <w:sz w:val="24"/>
                <w:szCs w:val="24"/>
                <w14:ligatures w14:val="none"/>
              </w:rPr>
            </w:pPr>
            <w:r w:rsidRPr="00C9327D">
              <w:rPr>
                <w:sz w:val="24"/>
                <w:szCs w:val="24"/>
                <w14:ligatures w14:val="none"/>
              </w:rPr>
              <w:t>All children have individual needs. Children in school with SEN will get support that is specific to their individual needs. This may all be provided by the</w:t>
            </w:r>
            <w:r w:rsidR="004364C6">
              <w:rPr>
                <w:sz w:val="24"/>
                <w:szCs w:val="24"/>
                <w14:ligatures w14:val="none"/>
              </w:rPr>
              <w:t xml:space="preserve"> class teacher or may include: </w:t>
            </w:r>
          </w:p>
          <w:p w14:paraId="7E4BCDBF" w14:textId="77777777" w:rsidR="004364C6" w:rsidRDefault="00C67075" w:rsidP="004364C6">
            <w:pPr>
              <w:pStyle w:val="ListParagraph"/>
              <w:widowControl w:val="0"/>
              <w:numPr>
                <w:ilvl w:val="0"/>
                <w:numId w:val="9"/>
              </w:numPr>
              <w:spacing w:after="0"/>
              <w:rPr>
                <w:sz w:val="24"/>
                <w:szCs w:val="24"/>
                <w14:ligatures w14:val="none"/>
              </w:rPr>
            </w:pPr>
            <w:r w:rsidRPr="004364C6">
              <w:rPr>
                <w:sz w:val="24"/>
                <w:szCs w:val="24"/>
                <w14:ligatures w14:val="none"/>
              </w:rPr>
              <w:t xml:space="preserve">other staff in the school </w:t>
            </w:r>
          </w:p>
          <w:p w14:paraId="3D2110CC" w14:textId="77777777" w:rsidR="004364C6" w:rsidRDefault="00C67075" w:rsidP="004364C6">
            <w:pPr>
              <w:pStyle w:val="ListParagraph"/>
              <w:widowControl w:val="0"/>
              <w:numPr>
                <w:ilvl w:val="0"/>
                <w:numId w:val="9"/>
              </w:numPr>
              <w:spacing w:after="0"/>
              <w:rPr>
                <w:sz w:val="24"/>
                <w:szCs w:val="24"/>
                <w14:ligatures w14:val="none"/>
              </w:rPr>
            </w:pPr>
            <w:r w:rsidRPr="004364C6">
              <w:rPr>
                <w:sz w:val="24"/>
                <w:szCs w:val="24"/>
                <w14:ligatures w14:val="none"/>
              </w:rPr>
              <w:t>Working in collaboration with staff from dual placements where applicable</w:t>
            </w:r>
          </w:p>
          <w:p w14:paraId="388E380E" w14:textId="77777777" w:rsidR="004364C6" w:rsidRDefault="00C67075" w:rsidP="004364C6">
            <w:pPr>
              <w:pStyle w:val="ListParagraph"/>
              <w:widowControl w:val="0"/>
              <w:numPr>
                <w:ilvl w:val="0"/>
                <w:numId w:val="9"/>
              </w:numPr>
              <w:spacing w:after="0"/>
              <w:rPr>
                <w:sz w:val="24"/>
                <w:szCs w:val="24"/>
                <w14:ligatures w14:val="none"/>
              </w:rPr>
            </w:pPr>
            <w:r w:rsidRPr="004364C6">
              <w:rPr>
                <w:sz w:val="24"/>
                <w:szCs w:val="24"/>
                <w14:ligatures w14:val="none"/>
              </w:rPr>
              <w:t>staff who will visit the school from the Local Authority central services such as the ASD Outreach Team or Sensory Support Service ( for students with a hearing or visual need)</w:t>
            </w:r>
          </w:p>
          <w:p w14:paraId="430931AD" w14:textId="77777777" w:rsidR="004364C6" w:rsidRDefault="00C67075" w:rsidP="004364C6">
            <w:pPr>
              <w:pStyle w:val="ListParagraph"/>
              <w:widowControl w:val="0"/>
              <w:numPr>
                <w:ilvl w:val="0"/>
                <w:numId w:val="9"/>
              </w:numPr>
              <w:spacing w:after="0"/>
              <w:rPr>
                <w:sz w:val="24"/>
                <w:szCs w:val="24"/>
                <w14:ligatures w14:val="none"/>
              </w:rPr>
            </w:pPr>
            <w:r w:rsidRPr="004364C6">
              <w:rPr>
                <w:sz w:val="24"/>
                <w:szCs w:val="24"/>
                <w14:ligatures w14:val="none"/>
              </w:rPr>
              <w:t>staff who visit from outside agencies such as the Speech and Language therapy (SLIP) Service or Occupational Therapists (OT)</w:t>
            </w:r>
          </w:p>
          <w:p w14:paraId="52C3835A" w14:textId="77777777" w:rsidR="004364C6" w:rsidRDefault="00C67075" w:rsidP="004364C6">
            <w:pPr>
              <w:pStyle w:val="ListParagraph"/>
              <w:widowControl w:val="0"/>
              <w:numPr>
                <w:ilvl w:val="0"/>
                <w:numId w:val="9"/>
              </w:numPr>
              <w:spacing w:after="0"/>
              <w:rPr>
                <w:sz w:val="24"/>
                <w:szCs w:val="24"/>
                <w14:ligatures w14:val="none"/>
              </w:rPr>
            </w:pPr>
            <w:r w:rsidRPr="004364C6">
              <w:rPr>
                <w:sz w:val="24"/>
                <w:szCs w:val="24"/>
                <w14:ligatures w14:val="none"/>
              </w:rPr>
              <w:t xml:space="preserve">an assessment by an Educational Psychologist or other specialists </w:t>
            </w:r>
          </w:p>
          <w:p w14:paraId="3192F4CE" w14:textId="77777777" w:rsidR="004364C6" w:rsidRDefault="00C67075" w:rsidP="004364C6">
            <w:pPr>
              <w:pStyle w:val="ListParagraph"/>
              <w:widowControl w:val="0"/>
              <w:numPr>
                <w:ilvl w:val="0"/>
                <w:numId w:val="9"/>
              </w:numPr>
              <w:spacing w:after="0"/>
              <w:rPr>
                <w:sz w:val="24"/>
                <w:szCs w:val="24"/>
                <w14:ligatures w14:val="none"/>
              </w:rPr>
            </w:pPr>
            <w:r w:rsidRPr="004364C6">
              <w:rPr>
                <w:sz w:val="24"/>
                <w:szCs w:val="24"/>
                <w14:ligatures w14:val="none"/>
              </w:rPr>
              <w:t xml:space="preserve">working in 1:1 or small groups on a specific programme of work e.g. numeracy skills, literacy skills, nurture groups </w:t>
            </w:r>
            <w:proofErr w:type="spellStart"/>
            <w:r w:rsidRPr="004364C6">
              <w:rPr>
                <w:sz w:val="24"/>
                <w:szCs w:val="24"/>
                <w14:ligatures w14:val="none"/>
              </w:rPr>
              <w:t>etc</w:t>
            </w:r>
            <w:proofErr w:type="spellEnd"/>
          </w:p>
          <w:p w14:paraId="6DC645E5" w14:textId="77777777" w:rsidR="00C67075" w:rsidRPr="004364C6" w:rsidRDefault="00C67075" w:rsidP="004364C6">
            <w:pPr>
              <w:pStyle w:val="ListParagraph"/>
              <w:widowControl w:val="0"/>
              <w:numPr>
                <w:ilvl w:val="0"/>
                <w:numId w:val="9"/>
              </w:numPr>
              <w:spacing w:after="0"/>
              <w:rPr>
                <w:sz w:val="24"/>
                <w:szCs w:val="24"/>
                <w14:ligatures w14:val="none"/>
              </w:rPr>
            </w:pPr>
            <w:r w:rsidRPr="004364C6">
              <w:rPr>
                <w:sz w:val="24"/>
                <w:szCs w:val="24"/>
                <w14:ligatures w14:val="none"/>
              </w:rPr>
              <w:t>providing special equipment/resources as required to support your child’s learning and development</w:t>
            </w:r>
          </w:p>
          <w:p w14:paraId="6A7451D5" w14:textId="77777777" w:rsidR="00C67075" w:rsidRPr="00C9327D" w:rsidRDefault="00C67075" w:rsidP="00C67075">
            <w:pPr>
              <w:widowControl w:val="0"/>
              <w:spacing w:after="0"/>
              <w:rPr>
                <w:sz w:val="24"/>
                <w:szCs w:val="24"/>
                <w14:ligatures w14:val="none"/>
              </w:rPr>
            </w:pPr>
            <w:r w:rsidRPr="00C9327D">
              <w:rPr>
                <w:sz w:val="24"/>
                <w:szCs w:val="24"/>
                <w14:ligatures w14:val="none"/>
              </w:rPr>
              <w:t> </w:t>
            </w:r>
          </w:p>
          <w:p w14:paraId="0B744B19" w14:textId="77777777" w:rsidR="00C67075" w:rsidRPr="00C9327D" w:rsidRDefault="00C67075" w:rsidP="00C67075">
            <w:pPr>
              <w:widowControl w:val="0"/>
              <w:spacing w:after="0"/>
              <w:rPr>
                <w:sz w:val="24"/>
                <w:szCs w:val="24"/>
                <w14:ligatures w14:val="none"/>
              </w:rPr>
            </w:pPr>
            <w:r w:rsidRPr="00C9327D">
              <w:rPr>
                <w:sz w:val="24"/>
                <w:szCs w:val="24"/>
                <w14:ligatures w14:val="none"/>
              </w:rPr>
              <w:t>The class teacher (sometimes with the SENCO) will always explain to you what the concerns are and also explain to you what the plans for your child include. If outside agencies are used, we always ask your permission before making a referral. If you have any queries related to the interventions or support that your child receives, please contact the class teacher or the SENCO.</w:t>
            </w:r>
          </w:p>
          <w:p w14:paraId="0771B515" w14:textId="77777777" w:rsidR="00C67075" w:rsidRPr="00C9327D" w:rsidRDefault="00C67075" w:rsidP="00C67075">
            <w:pPr>
              <w:widowControl w:val="0"/>
              <w:spacing w:after="0"/>
              <w:rPr>
                <w:sz w:val="24"/>
                <w:szCs w:val="24"/>
                <w14:ligatures w14:val="none"/>
              </w:rPr>
            </w:pPr>
            <w:r w:rsidRPr="00C9327D">
              <w:rPr>
                <w:sz w:val="24"/>
                <w:szCs w:val="24"/>
                <w14:ligatures w14:val="none"/>
              </w:rPr>
              <w:t> </w:t>
            </w:r>
          </w:p>
          <w:p w14:paraId="303CA68B" w14:textId="77777777" w:rsidR="00B453EC" w:rsidRDefault="00C67075" w:rsidP="00B453EC">
            <w:pPr>
              <w:widowControl w:val="0"/>
              <w:spacing w:after="0"/>
              <w:rPr>
                <w:sz w:val="24"/>
                <w:szCs w:val="24"/>
                <w14:ligatures w14:val="none"/>
              </w:rPr>
            </w:pPr>
            <w:r w:rsidRPr="00C9327D">
              <w:rPr>
                <w:sz w:val="24"/>
                <w:szCs w:val="24"/>
                <w14:ligatures w14:val="none"/>
              </w:rPr>
              <w:t>Regular reviews of a child’s progress are discussed at Support Plan (SP) meetings.  These will usually follow the format of the graduated response.  The first part of this meeting is to look at the provision for the child and make decisions about the progress that the child is making. The second part is to make new plans and adj</w:t>
            </w:r>
            <w:r w:rsidR="00B453EC">
              <w:rPr>
                <w:sz w:val="24"/>
                <w:szCs w:val="24"/>
                <w14:ligatures w14:val="none"/>
              </w:rPr>
              <w:t>ust the provision as necessary.</w:t>
            </w:r>
          </w:p>
          <w:p w14:paraId="21CDFA04" w14:textId="77777777" w:rsidR="00B453EC" w:rsidRDefault="00B453EC" w:rsidP="00B453EC">
            <w:pPr>
              <w:widowControl w:val="0"/>
              <w:spacing w:after="0"/>
              <w:rPr>
                <w:sz w:val="24"/>
                <w:szCs w:val="24"/>
                <w14:ligatures w14:val="none"/>
              </w:rPr>
            </w:pPr>
          </w:p>
          <w:p w14:paraId="75FD24EC" w14:textId="77777777" w:rsidR="00B453EC" w:rsidRDefault="00C67075" w:rsidP="00B453EC">
            <w:pPr>
              <w:widowControl w:val="0"/>
              <w:spacing w:after="0"/>
              <w:rPr>
                <w:sz w:val="24"/>
                <w:szCs w:val="24"/>
                <w14:ligatures w14:val="none"/>
              </w:rPr>
            </w:pPr>
            <w:r w:rsidRPr="00C9327D">
              <w:rPr>
                <w:sz w:val="24"/>
                <w:szCs w:val="24"/>
                <w14:ligatures w14:val="none"/>
              </w:rPr>
              <w:t>If a specialist professional works with your child, there may be recommendations that are made, which may include:</w:t>
            </w:r>
          </w:p>
          <w:p w14:paraId="0B7E57CA" w14:textId="77777777" w:rsidR="00B453EC" w:rsidRDefault="00C67075" w:rsidP="00B453EC">
            <w:pPr>
              <w:pStyle w:val="ListParagraph"/>
              <w:widowControl w:val="0"/>
              <w:numPr>
                <w:ilvl w:val="0"/>
                <w:numId w:val="10"/>
              </w:numPr>
              <w:spacing w:after="0"/>
              <w:rPr>
                <w:sz w:val="24"/>
                <w:szCs w:val="24"/>
                <w14:ligatures w14:val="none"/>
              </w:rPr>
            </w:pPr>
            <w:r w:rsidRPr="00B453EC">
              <w:rPr>
                <w:sz w:val="24"/>
                <w:szCs w:val="24"/>
                <w14:ligatures w14:val="none"/>
              </w:rPr>
              <w:t xml:space="preserve">making changes to the way your child is supported in class </w:t>
            </w:r>
            <w:proofErr w:type="spellStart"/>
            <w:r w:rsidRPr="00B453EC">
              <w:rPr>
                <w:sz w:val="24"/>
                <w:szCs w:val="24"/>
                <w14:ligatures w14:val="none"/>
              </w:rPr>
              <w:t>e.g</w:t>
            </w:r>
            <w:proofErr w:type="spellEnd"/>
            <w:r w:rsidRPr="00B453EC">
              <w:rPr>
                <w:sz w:val="24"/>
                <w:szCs w:val="24"/>
                <w14:ligatures w14:val="none"/>
              </w:rPr>
              <w:t xml:space="preserve"> some individual support or changing some aspects of teaching to support them better </w:t>
            </w:r>
          </w:p>
          <w:p w14:paraId="08FAA326" w14:textId="77777777" w:rsidR="00C67075" w:rsidRPr="00C9327D" w:rsidRDefault="00C67075" w:rsidP="00B453EC">
            <w:pPr>
              <w:pStyle w:val="ListParagraph"/>
              <w:widowControl w:val="0"/>
              <w:numPr>
                <w:ilvl w:val="0"/>
                <w:numId w:val="10"/>
              </w:numPr>
              <w:spacing w:after="0"/>
            </w:pPr>
            <w:r w:rsidRPr="00B453EC">
              <w:rPr>
                <w:sz w:val="24"/>
                <w:szCs w:val="24"/>
                <w14:ligatures w14:val="none"/>
              </w:rPr>
              <w:t>support to set targets which will include their specific professional expertise</w:t>
            </w:r>
          </w:p>
        </w:tc>
      </w:tr>
      <w:tr w:rsidR="00C67075" w:rsidRPr="00C9327D" w14:paraId="649CFEC4"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5EFC724D"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lastRenderedPageBreak/>
              <w:t>How will I know how well my child is doing?</w:t>
            </w:r>
          </w:p>
          <w:p w14:paraId="15B9E844" w14:textId="77777777" w:rsidR="00C67075" w:rsidRPr="00B453EC" w:rsidRDefault="00C67075" w:rsidP="00B453EC">
            <w:pPr>
              <w:widowControl w:val="0"/>
              <w:rPr>
                <w:bCs/>
                <w:sz w:val="24"/>
                <w:szCs w:val="24"/>
                <w14:ligatures w14:val="none"/>
              </w:rPr>
            </w:pPr>
            <w:r w:rsidRPr="00C9327D">
              <w:rPr>
                <w:bCs/>
                <w:sz w:val="24"/>
                <w:szCs w:val="24"/>
                <w14:ligatures w14:val="none"/>
              </w:rPr>
              <w:t>In addition to the usual sc</w:t>
            </w:r>
            <w:r w:rsidR="00B453EC">
              <w:rPr>
                <w:bCs/>
                <w:sz w:val="24"/>
                <w:szCs w:val="24"/>
                <w14:ligatures w14:val="none"/>
              </w:rPr>
              <w:t>hool reporting processes, </w:t>
            </w:r>
            <w:r w:rsidRPr="00C9327D">
              <w:rPr>
                <w:sz w:val="24"/>
                <w:szCs w:val="24"/>
                <w14:ligatures w14:val="none"/>
              </w:rPr>
              <w:t xml:space="preserve">Class teachers are happy to discuss how well your child is doing; these </w:t>
            </w:r>
            <w:r w:rsidR="00B453EC">
              <w:rPr>
                <w:sz w:val="24"/>
                <w:szCs w:val="24"/>
                <w14:ligatures w14:val="none"/>
              </w:rPr>
              <w:t xml:space="preserve">discussions do not need to be </w:t>
            </w:r>
            <w:r w:rsidRPr="00C9327D">
              <w:rPr>
                <w:sz w:val="24"/>
                <w:szCs w:val="24"/>
                <w14:ligatures w14:val="none"/>
              </w:rPr>
              <w:t>limited to the regular Support Plan meetings. Some children may also have a home/school communication book so that parents/carers and teachers can monitor progress, record concerns or share achievements.</w:t>
            </w:r>
          </w:p>
          <w:p w14:paraId="18102896" w14:textId="77777777" w:rsidR="00C67075" w:rsidRPr="00C9327D" w:rsidRDefault="00C67075" w:rsidP="00C67075">
            <w:pPr>
              <w:widowControl w:val="0"/>
              <w:spacing w:after="0"/>
              <w:rPr>
                <w:sz w:val="24"/>
                <w:szCs w:val="24"/>
                <w14:ligatures w14:val="none"/>
              </w:rPr>
            </w:pPr>
            <w:r w:rsidRPr="00C9327D">
              <w:rPr>
                <w:sz w:val="24"/>
                <w:szCs w:val="24"/>
                <w14:ligatures w14:val="none"/>
              </w:rPr>
              <w:t>All reports from outside agencies are passed to you with their ideas for support or resources that may be used at home.  </w:t>
            </w:r>
          </w:p>
          <w:p w14:paraId="3EF1B897" w14:textId="77777777" w:rsidR="00C67075" w:rsidRPr="00C9327D" w:rsidRDefault="00C67075" w:rsidP="00C67075">
            <w:pPr>
              <w:spacing w:after="0"/>
              <w:rPr>
                <w:sz w:val="24"/>
                <w:szCs w:val="24"/>
                <w14:ligatures w14:val="none"/>
              </w:rPr>
            </w:pPr>
            <w:r w:rsidRPr="00C9327D">
              <w:rPr>
                <w:sz w:val="24"/>
                <w:szCs w:val="24"/>
                <w14:ligatures w14:val="none"/>
              </w:rPr>
              <w:t> </w:t>
            </w:r>
          </w:p>
          <w:p w14:paraId="5A43583D" w14:textId="77777777" w:rsidR="00C67075" w:rsidRPr="00B453EC" w:rsidRDefault="00C67075" w:rsidP="00B453EC">
            <w:pPr>
              <w:spacing w:after="0"/>
              <w:jc w:val="center"/>
              <w:rPr>
                <w14:ligatures w14:val="none"/>
              </w:rPr>
            </w:pPr>
            <w:r w:rsidRPr="00C9327D">
              <w:rPr>
                <w:noProof/>
                <w:sz w:val="24"/>
                <w:szCs w:val="24"/>
                <w14:ligatures w14:val="none"/>
                <w14:cntxtAlts w14:val="0"/>
              </w:rPr>
              <w:drawing>
                <wp:inline distT="0" distB="0" distL="0" distR="0" wp14:anchorId="26BB35CA" wp14:editId="770B48EB">
                  <wp:extent cx="676275" cy="6762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C67075" w:rsidRPr="00C9327D" w14:paraId="7A9AEABD"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75E6808A" w14:textId="77777777" w:rsidR="00C67075" w:rsidRPr="00C9327D" w:rsidRDefault="00C67075" w:rsidP="00C67075">
            <w:pPr>
              <w:spacing w:after="0"/>
              <w:jc w:val="center"/>
              <w:rPr>
                <w:b/>
                <w:bCs/>
                <w:sz w:val="24"/>
                <w:szCs w:val="24"/>
                <w14:ligatures w14:val="none"/>
              </w:rPr>
            </w:pPr>
            <w:r w:rsidRPr="00C9327D">
              <w:rPr>
                <w:b/>
                <w:bCs/>
                <w:sz w:val="24"/>
                <w:szCs w:val="24"/>
                <w14:ligatures w14:val="none"/>
              </w:rPr>
              <w:t>What specialist services can the school access?</w:t>
            </w:r>
          </w:p>
          <w:p w14:paraId="26DE1815" w14:textId="77777777" w:rsidR="00C67075" w:rsidRPr="00C9327D" w:rsidRDefault="00C67075" w:rsidP="00C67075">
            <w:pPr>
              <w:widowControl w:val="0"/>
              <w:spacing w:after="0"/>
              <w:jc w:val="center"/>
              <w:rPr>
                <w:sz w:val="24"/>
                <w:szCs w:val="24"/>
                <w14:ligatures w14:val="none"/>
              </w:rPr>
            </w:pPr>
            <w:r w:rsidRPr="00C9327D">
              <w:rPr>
                <w:sz w:val="24"/>
                <w:szCs w:val="24"/>
                <w14:ligatures w14:val="none"/>
              </w:rPr>
              <w:t>We have access to a very wide range of specialist services as follows:</w:t>
            </w:r>
          </w:p>
          <w:p w14:paraId="314EB17A" w14:textId="77777777" w:rsidR="00C67075" w:rsidRPr="00C9327D" w:rsidRDefault="00C67075" w:rsidP="00C67075">
            <w:pPr>
              <w:widowControl w:val="0"/>
              <w:spacing w:after="0"/>
              <w:rPr>
                <w:sz w:val="24"/>
                <w:szCs w:val="24"/>
                <w14:ligatures w14:val="none"/>
              </w:rPr>
            </w:pPr>
            <w:r w:rsidRPr="00C9327D">
              <w:rPr>
                <w:sz w:val="24"/>
                <w:szCs w:val="24"/>
                <w14:ligatures w14:val="none"/>
              </w:rPr>
              <w:t>Autism Outreach Service</w:t>
            </w:r>
          </w:p>
          <w:p w14:paraId="32FB529D" w14:textId="77777777" w:rsidR="00C67075" w:rsidRPr="00C9327D" w:rsidRDefault="00C67075" w:rsidP="00C67075">
            <w:pPr>
              <w:widowControl w:val="0"/>
              <w:spacing w:after="0"/>
              <w:rPr>
                <w:sz w:val="24"/>
                <w:szCs w:val="24"/>
                <w14:ligatures w14:val="none"/>
              </w:rPr>
            </w:pPr>
            <w:r w:rsidRPr="00C9327D">
              <w:rPr>
                <w:sz w:val="24"/>
                <w:szCs w:val="24"/>
                <w14:ligatures w14:val="none"/>
              </w:rPr>
              <w:t>Behaviour Support Service</w:t>
            </w:r>
          </w:p>
          <w:p w14:paraId="6E9D1AD6" w14:textId="77777777" w:rsidR="00C67075" w:rsidRPr="00C9327D" w:rsidRDefault="00C67075" w:rsidP="00C67075">
            <w:pPr>
              <w:widowControl w:val="0"/>
              <w:spacing w:after="0"/>
              <w:rPr>
                <w:sz w:val="24"/>
                <w:szCs w:val="24"/>
                <w14:ligatures w14:val="none"/>
              </w:rPr>
            </w:pPr>
            <w:r w:rsidRPr="00C9327D">
              <w:rPr>
                <w:sz w:val="24"/>
                <w:szCs w:val="24"/>
                <w14:ligatures w14:val="none"/>
              </w:rPr>
              <w:t>CAMHS</w:t>
            </w:r>
          </w:p>
          <w:p w14:paraId="1C1B80BA" w14:textId="77777777" w:rsidR="00C67075" w:rsidRPr="00C9327D" w:rsidRDefault="00C67075" w:rsidP="00C67075">
            <w:pPr>
              <w:widowControl w:val="0"/>
              <w:spacing w:after="0"/>
              <w:rPr>
                <w:sz w:val="24"/>
                <w:szCs w:val="24"/>
                <w14:ligatures w14:val="none"/>
              </w:rPr>
            </w:pPr>
            <w:r w:rsidRPr="00C9327D">
              <w:rPr>
                <w:sz w:val="24"/>
                <w:szCs w:val="24"/>
                <w14:ligatures w14:val="none"/>
              </w:rPr>
              <w:t>Counselling Services</w:t>
            </w:r>
          </w:p>
          <w:p w14:paraId="66261225" w14:textId="77777777" w:rsidR="00C67075" w:rsidRPr="00C9327D" w:rsidRDefault="00C67075" w:rsidP="00C67075">
            <w:pPr>
              <w:widowControl w:val="0"/>
              <w:spacing w:after="0"/>
              <w:rPr>
                <w:sz w:val="24"/>
                <w:szCs w:val="24"/>
                <w14:ligatures w14:val="none"/>
              </w:rPr>
            </w:pPr>
            <w:r w:rsidRPr="00C9327D">
              <w:rPr>
                <w:sz w:val="24"/>
                <w:szCs w:val="24"/>
                <w14:ligatures w14:val="none"/>
              </w:rPr>
              <w:t>Educational Psychologists</w:t>
            </w:r>
          </w:p>
          <w:p w14:paraId="5D930695" w14:textId="77777777" w:rsidR="00C67075" w:rsidRPr="00C9327D" w:rsidRDefault="00C67075" w:rsidP="00C67075">
            <w:pPr>
              <w:widowControl w:val="0"/>
              <w:spacing w:after="0"/>
              <w:rPr>
                <w:sz w:val="24"/>
                <w:szCs w:val="24"/>
                <w14:ligatures w14:val="none"/>
              </w:rPr>
            </w:pPr>
            <w:r w:rsidRPr="00C9327D">
              <w:rPr>
                <w:sz w:val="24"/>
                <w:szCs w:val="24"/>
                <w14:ligatures w14:val="none"/>
              </w:rPr>
              <w:t>Occupational Therapists</w:t>
            </w:r>
          </w:p>
          <w:p w14:paraId="6C70669B" w14:textId="77777777" w:rsidR="00C67075" w:rsidRPr="00C9327D" w:rsidRDefault="00C67075" w:rsidP="00C67075">
            <w:pPr>
              <w:widowControl w:val="0"/>
              <w:spacing w:after="0"/>
              <w:rPr>
                <w:sz w:val="24"/>
                <w:szCs w:val="24"/>
                <w14:ligatures w14:val="none"/>
              </w:rPr>
            </w:pPr>
            <w:r w:rsidRPr="00C9327D">
              <w:rPr>
                <w:sz w:val="24"/>
                <w:szCs w:val="24"/>
                <w14:ligatures w14:val="none"/>
              </w:rPr>
              <w:t>School Nursing Team, Paediatricians and GPs</w:t>
            </w:r>
          </w:p>
          <w:p w14:paraId="2F1D3867" w14:textId="77777777" w:rsidR="00C67075" w:rsidRPr="00C9327D" w:rsidRDefault="00C67075" w:rsidP="00C67075">
            <w:pPr>
              <w:widowControl w:val="0"/>
              <w:spacing w:after="0"/>
              <w:rPr>
                <w:sz w:val="24"/>
                <w:szCs w:val="24"/>
                <w14:ligatures w14:val="none"/>
              </w:rPr>
            </w:pPr>
            <w:r w:rsidRPr="00C9327D">
              <w:rPr>
                <w:sz w:val="24"/>
                <w:szCs w:val="24"/>
                <w14:ligatures w14:val="none"/>
              </w:rPr>
              <w:t>Social Care teams</w:t>
            </w:r>
          </w:p>
          <w:p w14:paraId="0F099712" w14:textId="77777777" w:rsidR="00C67075" w:rsidRPr="00C9327D" w:rsidRDefault="00C67075" w:rsidP="00C67075">
            <w:pPr>
              <w:widowControl w:val="0"/>
              <w:spacing w:after="0"/>
              <w:rPr>
                <w:sz w:val="24"/>
                <w:szCs w:val="24"/>
                <w14:ligatures w14:val="none"/>
              </w:rPr>
            </w:pPr>
            <w:r w:rsidRPr="00C9327D">
              <w:rPr>
                <w:sz w:val="24"/>
                <w:szCs w:val="24"/>
                <w14:ligatures w14:val="none"/>
              </w:rPr>
              <w:t>Child Protection Officers</w:t>
            </w:r>
          </w:p>
          <w:p w14:paraId="7DF5443C" w14:textId="77777777" w:rsidR="00C67075" w:rsidRPr="00C9327D" w:rsidRDefault="00C67075" w:rsidP="00C67075">
            <w:pPr>
              <w:widowControl w:val="0"/>
              <w:spacing w:after="0"/>
              <w:rPr>
                <w:sz w:val="24"/>
                <w:szCs w:val="24"/>
                <w14:ligatures w14:val="none"/>
              </w:rPr>
            </w:pPr>
            <w:r w:rsidRPr="00C9327D">
              <w:rPr>
                <w:sz w:val="24"/>
                <w:szCs w:val="24"/>
                <w14:ligatures w14:val="none"/>
              </w:rPr>
              <w:t>Speech and Language Inclusion Partnership</w:t>
            </w:r>
          </w:p>
          <w:p w14:paraId="4547A290" w14:textId="77777777" w:rsidR="00C67075" w:rsidRPr="00C9327D" w:rsidRDefault="00C67075" w:rsidP="00C67075">
            <w:pPr>
              <w:widowControl w:val="0"/>
              <w:spacing w:after="0"/>
              <w:rPr>
                <w:sz w:val="24"/>
                <w:szCs w:val="24"/>
                <w14:ligatures w14:val="none"/>
              </w:rPr>
            </w:pPr>
            <w:r w:rsidRPr="00C9327D">
              <w:rPr>
                <w:sz w:val="24"/>
                <w:szCs w:val="24"/>
                <w14:ligatures w14:val="none"/>
              </w:rPr>
              <w:t>Children Missing Education Officers</w:t>
            </w:r>
          </w:p>
          <w:p w14:paraId="68345663" w14:textId="77777777" w:rsidR="00C67075" w:rsidRPr="00C9327D" w:rsidRDefault="00C67075" w:rsidP="00C67075">
            <w:pPr>
              <w:widowControl w:val="0"/>
              <w:spacing w:after="0"/>
              <w:rPr>
                <w:sz w:val="24"/>
                <w:szCs w:val="24"/>
                <w14:ligatures w14:val="none"/>
              </w:rPr>
            </w:pPr>
            <w:r w:rsidRPr="00C9327D">
              <w:rPr>
                <w:sz w:val="24"/>
                <w:szCs w:val="24"/>
                <w14:ligatures w14:val="none"/>
              </w:rPr>
              <w:t>Sensory Support Services</w:t>
            </w:r>
          </w:p>
          <w:p w14:paraId="3AE2F945" w14:textId="77777777" w:rsidR="00C67075" w:rsidRPr="00C9327D" w:rsidRDefault="00C67075" w:rsidP="00C67075">
            <w:pPr>
              <w:widowControl w:val="0"/>
              <w:spacing w:after="0"/>
              <w:rPr>
                <w:sz w:val="24"/>
                <w:szCs w:val="24"/>
                <w14:ligatures w14:val="none"/>
              </w:rPr>
            </w:pPr>
            <w:r w:rsidRPr="00C9327D">
              <w:rPr>
                <w:sz w:val="24"/>
                <w:szCs w:val="24"/>
                <w14:ligatures w14:val="none"/>
              </w:rPr>
              <w:t>Physiotherapy</w:t>
            </w:r>
          </w:p>
          <w:p w14:paraId="308195B9" w14:textId="77777777" w:rsidR="00C67075" w:rsidRPr="00C9327D" w:rsidRDefault="00C67075" w:rsidP="00C67075">
            <w:pPr>
              <w:widowControl w:val="0"/>
              <w:spacing w:after="0"/>
              <w:rPr>
                <w:sz w:val="24"/>
                <w:szCs w:val="24"/>
                <w14:ligatures w14:val="none"/>
              </w:rPr>
            </w:pPr>
            <w:r w:rsidRPr="00C9327D">
              <w:rPr>
                <w:sz w:val="24"/>
                <w:szCs w:val="24"/>
                <w14:ligatures w14:val="none"/>
              </w:rPr>
              <w:t>Parent Partnership</w:t>
            </w:r>
          </w:p>
          <w:p w14:paraId="7659A2E2" w14:textId="77777777" w:rsidR="00C67075" w:rsidRPr="00C9327D" w:rsidRDefault="00C67075" w:rsidP="00C67075">
            <w:pPr>
              <w:widowControl w:val="0"/>
              <w:spacing w:after="0"/>
              <w:rPr>
                <w:sz w:val="24"/>
                <w:szCs w:val="24"/>
                <w14:ligatures w14:val="none"/>
              </w:rPr>
            </w:pPr>
            <w:r w:rsidRPr="00C9327D">
              <w:rPr>
                <w:sz w:val="24"/>
                <w:szCs w:val="24"/>
                <w14:ligatures w14:val="none"/>
              </w:rPr>
              <w:t>Play therapist</w:t>
            </w:r>
          </w:p>
          <w:p w14:paraId="67CABFA5" w14:textId="77777777" w:rsidR="00C67075" w:rsidRPr="00C9327D" w:rsidRDefault="00C67075" w:rsidP="00C67075">
            <w:pPr>
              <w:widowControl w:val="0"/>
              <w:spacing w:after="0"/>
              <w:rPr>
                <w:sz w:val="24"/>
                <w:szCs w:val="24"/>
                <w14:ligatures w14:val="none"/>
              </w:rPr>
            </w:pPr>
            <w:r w:rsidRPr="00C9327D">
              <w:rPr>
                <w:sz w:val="24"/>
                <w:szCs w:val="24"/>
                <w14:ligatures w14:val="none"/>
              </w:rPr>
              <w:t xml:space="preserve">Emotional Health and wellbeing support </w:t>
            </w:r>
          </w:p>
          <w:p w14:paraId="68270D68" w14:textId="77777777" w:rsidR="00C67075" w:rsidRPr="00C9327D" w:rsidRDefault="00C67075" w:rsidP="00C67075">
            <w:pPr>
              <w:widowControl w:val="0"/>
              <w:spacing w:after="0"/>
              <w:rPr>
                <w:sz w:val="24"/>
                <w:szCs w:val="24"/>
                <w14:ligatures w14:val="none"/>
              </w:rPr>
            </w:pPr>
            <w:r w:rsidRPr="00C9327D">
              <w:rPr>
                <w:sz w:val="24"/>
                <w:szCs w:val="24"/>
                <w14:ligatures w14:val="none"/>
              </w:rPr>
              <w:t xml:space="preserve">Ups and Downs </w:t>
            </w:r>
          </w:p>
          <w:p w14:paraId="3D3A4146" w14:textId="77777777" w:rsidR="00C67075" w:rsidRPr="00C9327D" w:rsidRDefault="00C67075" w:rsidP="00C67075">
            <w:pPr>
              <w:widowControl w:val="0"/>
              <w:spacing w:after="0"/>
              <w:rPr>
                <w:sz w:val="24"/>
                <w:szCs w:val="24"/>
                <w14:ligatures w14:val="none"/>
              </w:rPr>
            </w:pPr>
            <w:r w:rsidRPr="00C9327D">
              <w:rPr>
                <w:sz w:val="24"/>
                <w:szCs w:val="24"/>
                <w14:ligatures w14:val="none"/>
              </w:rPr>
              <w:t xml:space="preserve">Norton Radstock SEN Network </w:t>
            </w:r>
          </w:p>
          <w:p w14:paraId="7EE6E2E2" w14:textId="77777777" w:rsidR="00C67075" w:rsidRPr="00C9327D" w:rsidRDefault="00C67075"/>
        </w:tc>
      </w:tr>
      <w:tr w:rsidR="00C67075" w:rsidRPr="00C9327D" w14:paraId="0CA060C4"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242C5191" w14:textId="77777777" w:rsidR="00C67075" w:rsidRPr="00C9327D" w:rsidRDefault="00C67075" w:rsidP="00C67075">
            <w:pPr>
              <w:widowControl w:val="0"/>
              <w:jc w:val="center"/>
              <w:rPr>
                <w:b/>
                <w:bCs/>
                <w:sz w:val="24"/>
                <w:szCs w:val="24"/>
                <w14:ligatures w14:val="none"/>
              </w:rPr>
            </w:pPr>
            <w:r w:rsidRPr="00C9327D">
              <w:rPr>
                <w:b/>
                <w:bCs/>
                <w:sz w:val="24"/>
                <w:szCs w:val="24"/>
                <w14:ligatures w14:val="none"/>
              </w:rPr>
              <w:t>What support will there be for my child’s wellbeing?</w:t>
            </w:r>
          </w:p>
          <w:p w14:paraId="5341F9B9" w14:textId="77777777" w:rsidR="00C67075" w:rsidRPr="00C9327D" w:rsidRDefault="00C67075" w:rsidP="00C67075">
            <w:pPr>
              <w:widowControl w:val="0"/>
              <w:spacing w:after="0"/>
              <w:rPr>
                <w:sz w:val="23"/>
                <w:szCs w:val="23"/>
                <w14:ligatures w14:val="none"/>
              </w:rPr>
            </w:pPr>
            <w:r w:rsidRPr="00C9327D">
              <w:rPr>
                <w:sz w:val="23"/>
                <w:szCs w:val="23"/>
                <w:highlight w:val="yellow"/>
                <w14:ligatures w14:val="none"/>
              </w:rPr>
              <w:t>The school offers a range of pastoral support for children who are encountering emotional difficulties. This could be through ‘Circle Time’, 1:1 discussions with the class teacher or the SENCO, regular ‘monitoring’ meetings with parents/carers, small group support (e.g. a nurture group or a friendship group) or may include a specific resource to support the child.</w:t>
            </w:r>
            <w:r w:rsidRPr="00C9327D">
              <w:rPr>
                <w:sz w:val="23"/>
                <w:szCs w:val="23"/>
                <w14:ligatures w14:val="none"/>
              </w:rPr>
              <w:t xml:space="preserve"> </w:t>
            </w:r>
            <w:r w:rsidRPr="00C9327D">
              <w:rPr>
                <w:sz w:val="23"/>
                <w:szCs w:val="23"/>
                <w14:ligatures w14:val="none"/>
              </w:rPr>
              <w:lastRenderedPageBreak/>
              <w:t>(Individual to School)</w:t>
            </w:r>
          </w:p>
          <w:p w14:paraId="25160414" w14:textId="77777777" w:rsidR="00C67075" w:rsidRPr="00C9327D" w:rsidRDefault="00C67075" w:rsidP="00C67075">
            <w:pPr>
              <w:widowControl w:val="0"/>
              <w:spacing w:after="0"/>
              <w:rPr>
                <w:sz w:val="23"/>
                <w:szCs w:val="23"/>
                <w14:ligatures w14:val="none"/>
              </w:rPr>
            </w:pPr>
            <w:r w:rsidRPr="00C9327D">
              <w:rPr>
                <w:sz w:val="23"/>
                <w:szCs w:val="23"/>
                <w14:ligatures w14:val="none"/>
              </w:rPr>
              <w:t> </w:t>
            </w:r>
          </w:p>
          <w:p w14:paraId="58A72CE2" w14:textId="77777777" w:rsidR="00C67075" w:rsidRPr="00C9327D" w:rsidRDefault="00C67075" w:rsidP="00C67075">
            <w:pPr>
              <w:widowControl w:val="0"/>
              <w:spacing w:after="0"/>
              <w:rPr>
                <w:sz w:val="24"/>
                <w:szCs w:val="24"/>
                <w14:ligatures w14:val="none"/>
              </w:rPr>
            </w:pPr>
            <w:r w:rsidRPr="00C9327D">
              <w:rPr>
                <w:sz w:val="24"/>
                <w:szCs w:val="24"/>
                <w14:ligatures w14:val="none"/>
              </w:rPr>
              <w:t xml:space="preserve">Sometimes the school will get support from elsewhere </w:t>
            </w:r>
            <w:proofErr w:type="spellStart"/>
            <w:r w:rsidRPr="00C9327D">
              <w:rPr>
                <w:sz w:val="24"/>
                <w:szCs w:val="24"/>
                <w14:ligatures w14:val="none"/>
              </w:rPr>
              <w:t>e.g</w:t>
            </w:r>
            <w:proofErr w:type="spellEnd"/>
            <w:r w:rsidRPr="00C9327D">
              <w:rPr>
                <w:sz w:val="24"/>
                <w:szCs w:val="24"/>
                <w14:ligatures w14:val="none"/>
              </w:rPr>
              <w:t xml:space="preserve"> the School Nurse. Where necessary, referrals may also be made to CAMHS (Child and Adolescent Mental Health Services) or an organisation like ‘Off the Record’. </w:t>
            </w:r>
          </w:p>
          <w:p w14:paraId="2071CE18" w14:textId="77777777" w:rsidR="00C67075" w:rsidRPr="00C9327D" w:rsidRDefault="00C67075" w:rsidP="00C67075">
            <w:pPr>
              <w:spacing w:after="0"/>
              <w:rPr>
                <w:sz w:val="24"/>
                <w:szCs w:val="24"/>
                <w14:ligatures w14:val="none"/>
              </w:rPr>
            </w:pPr>
            <w:r w:rsidRPr="00C9327D">
              <w:rPr>
                <w:sz w:val="24"/>
                <w:szCs w:val="24"/>
                <w14:ligatures w14:val="none"/>
              </w:rPr>
              <w:t> </w:t>
            </w:r>
          </w:p>
          <w:p w14:paraId="48FC2916" w14:textId="77777777" w:rsidR="00C67075" w:rsidRPr="00C9327D" w:rsidRDefault="00C67075" w:rsidP="00C67075">
            <w:pPr>
              <w:widowControl w:val="0"/>
              <w:spacing w:after="0"/>
              <w:rPr>
                <w:sz w:val="24"/>
                <w:szCs w:val="24"/>
                <w14:ligatures w14:val="none"/>
              </w:rPr>
            </w:pPr>
            <w:r w:rsidRPr="00C9327D">
              <w:rPr>
                <w:sz w:val="24"/>
                <w:szCs w:val="24"/>
                <w14:ligatures w14:val="none"/>
              </w:rPr>
              <w:t>For some children, it may be appropriate for a</w:t>
            </w:r>
            <w:r w:rsidR="00B453EC">
              <w:rPr>
                <w:sz w:val="24"/>
                <w:szCs w:val="24"/>
                <w14:ligatures w14:val="none"/>
              </w:rPr>
              <w:t>n</w:t>
            </w:r>
            <w:r w:rsidRPr="00C9327D">
              <w:rPr>
                <w:sz w:val="24"/>
                <w:szCs w:val="24"/>
                <w14:ligatures w14:val="none"/>
              </w:rPr>
              <w:t xml:space="preserve"> EHAF (Early Help Assessment Framework), replace for CAF (Common Assessment Framework) to be used to support the wellbeing of a child and their family. A</w:t>
            </w:r>
            <w:r w:rsidR="00B453EC">
              <w:rPr>
                <w:sz w:val="24"/>
                <w:szCs w:val="24"/>
                <w14:ligatures w14:val="none"/>
              </w:rPr>
              <w:t>n</w:t>
            </w:r>
            <w:r w:rsidRPr="00C9327D">
              <w:rPr>
                <w:sz w:val="24"/>
                <w:szCs w:val="24"/>
                <w14:ligatures w14:val="none"/>
              </w:rPr>
              <w:t xml:space="preserve"> EHAF essentially creates a plan for the child and family and is written by a ‘Lead Professional’ in consultation with other professionals that are working with the family.</w:t>
            </w:r>
          </w:p>
          <w:p w14:paraId="0CC11DF1" w14:textId="77777777" w:rsidR="00C67075" w:rsidRPr="00C9327D" w:rsidRDefault="00C67075" w:rsidP="00C67075">
            <w:pPr>
              <w:widowControl w:val="0"/>
              <w:spacing w:after="0"/>
              <w:rPr>
                <w:sz w:val="24"/>
                <w:szCs w:val="24"/>
                <w14:ligatures w14:val="none"/>
              </w:rPr>
            </w:pPr>
            <w:r w:rsidRPr="00C9327D">
              <w:rPr>
                <w:sz w:val="24"/>
                <w:szCs w:val="24"/>
                <w14:ligatures w14:val="none"/>
              </w:rPr>
              <w:t> </w:t>
            </w:r>
          </w:p>
          <w:p w14:paraId="67A65E12" w14:textId="77777777" w:rsidR="00C67075" w:rsidRPr="00C9327D" w:rsidRDefault="00C67075" w:rsidP="00C67075">
            <w:pPr>
              <w:widowControl w:val="0"/>
              <w:spacing w:after="0"/>
              <w:rPr>
                <w:sz w:val="24"/>
                <w:szCs w:val="24"/>
                <w14:ligatures w14:val="none"/>
              </w:rPr>
            </w:pPr>
            <w:r w:rsidRPr="00C9327D">
              <w:rPr>
                <w:sz w:val="24"/>
                <w:szCs w:val="24"/>
                <w14:ligatures w14:val="none"/>
              </w:rPr>
              <w:t>For children with medical or sensory needs, the school can access the disability team as well as the Physical and Sensory team. This may lead to the assessme</w:t>
            </w:r>
            <w:r w:rsidR="00B453EC">
              <w:rPr>
                <w:sz w:val="24"/>
                <w:szCs w:val="24"/>
                <w14:ligatures w14:val="none"/>
              </w:rPr>
              <w:t xml:space="preserve">nt or support of, for example. A </w:t>
            </w:r>
            <w:r w:rsidRPr="00C9327D">
              <w:rPr>
                <w:sz w:val="24"/>
                <w:szCs w:val="24"/>
                <w14:ligatures w14:val="none"/>
              </w:rPr>
              <w:t>disability nurse or an occupational therapist.</w:t>
            </w:r>
          </w:p>
          <w:p w14:paraId="7473C93A" w14:textId="77777777" w:rsidR="00C67075" w:rsidRPr="00C9327D" w:rsidRDefault="00C67075" w:rsidP="00C67075">
            <w:pPr>
              <w:spacing w:after="0"/>
              <w:rPr>
                <w:sz w:val="24"/>
                <w:szCs w:val="24"/>
                <w14:ligatures w14:val="none"/>
              </w:rPr>
            </w:pPr>
            <w:r w:rsidRPr="00C9327D">
              <w:rPr>
                <w:sz w:val="24"/>
                <w:szCs w:val="24"/>
                <w14:ligatures w14:val="none"/>
              </w:rPr>
              <w:t> </w:t>
            </w:r>
          </w:p>
          <w:p w14:paraId="18FBBD78" w14:textId="77777777" w:rsidR="00C67075" w:rsidRPr="00B453EC" w:rsidRDefault="00C67075" w:rsidP="00B453EC">
            <w:pPr>
              <w:spacing w:after="0"/>
              <w:jc w:val="center"/>
              <w:rPr>
                <w:sz w:val="24"/>
                <w:szCs w:val="24"/>
                <w14:ligatures w14:val="none"/>
              </w:rPr>
            </w:pPr>
          </w:p>
        </w:tc>
      </w:tr>
      <w:tr w:rsidR="00C67075" w:rsidRPr="00C9327D" w14:paraId="1117A420"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7FACED35" w14:textId="77777777" w:rsidR="00C67075" w:rsidRPr="00C9327D" w:rsidRDefault="00C67075" w:rsidP="00C67075">
            <w:pPr>
              <w:spacing w:after="0"/>
              <w:jc w:val="center"/>
              <w:rPr>
                <w:b/>
                <w:bCs/>
                <w:sz w:val="24"/>
                <w:szCs w:val="24"/>
                <w14:ligatures w14:val="none"/>
              </w:rPr>
            </w:pPr>
            <w:r w:rsidRPr="00C9327D">
              <w:rPr>
                <w:b/>
                <w:bCs/>
                <w:sz w:val="24"/>
                <w:szCs w:val="24"/>
                <w14:ligatures w14:val="none"/>
              </w:rPr>
              <w:lastRenderedPageBreak/>
              <w:t xml:space="preserve">What training opportunities are there for staff supporting children with SEND? </w:t>
            </w:r>
          </w:p>
          <w:p w14:paraId="2814F853" w14:textId="77777777" w:rsidR="00C67075" w:rsidRPr="00C9327D" w:rsidRDefault="00C67075" w:rsidP="00C67075">
            <w:pPr>
              <w:widowControl w:val="0"/>
              <w:spacing w:after="0"/>
              <w:rPr>
                <w:sz w:val="24"/>
                <w:szCs w:val="24"/>
                <w14:ligatures w14:val="none"/>
              </w:rPr>
            </w:pPr>
            <w:r w:rsidRPr="00C9327D">
              <w:rPr>
                <w:sz w:val="24"/>
                <w:szCs w:val="24"/>
                <w14:ligatures w14:val="none"/>
              </w:rPr>
              <w:t xml:space="preserve">It is the </w:t>
            </w:r>
            <w:proofErr w:type="spellStart"/>
            <w:r w:rsidRPr="00C9327D">
              <w:rPr>
                <w:sz w:val="24"/>
                <w:szCs w:val="24"/>
                <w14:ligatures w14:val="none"/>
              </w:rPr>
              <w:t>Headteacher</w:t>
            </w:r>
            <w:proofErr w:type="spellEnd"/>
            <w:r w:rsidRPr="00C9327D">
              <w:rPr>
                <w:sz w:val="24"/>
                <w:szCs w:val="24"/>
                <w14:ligatures w14:val="none"/>
              </w:rPr>
              <w:t xml:space="preserve"> or SENCO’s job to support class teachers in planning for children with SEN and provide in-house training where possible and necessary. The school has a school development plan, including identified training needs for all staff to improve the teaching and learning of children including those with SEND. This may include whole school training on SEND issues or to support identified groups of learners in school, such as ASD, dyslexia etc.</w:t>
            </w:r>
          </w:p>
          <w:p w14:paraId="47875B8C" w14:textId="77777777" w:rsidR="00C67075" w:rsidRPr="00C9327D" w:rsidRDefault="00C67075" w:rsidP="00C67075">
            <w:pPr>
              <w:spacing w:after="0"/>
              <w:rPr>
                <w:sz w:val="24"/>
                <w:szCs w:val="24"/>
                <w14:ligatures w14:val="none"/>
              </w:rPr>
            </w:pPr>
            <w:r w:rsidRPr="00C9327D">
              <w:rPr>
                <w:sz w:val="24"/>
                <w:szCs w:val="24"/>
                <w14:ligatures w14:val="none"/>
              </w:rPr>
              <w:t>Individual teachers and support staff attend training courses run by outside agencies that are relevant to the needs of specific children in their class.</w:t>
            </w:r>
          </w:p>
          <w:p w14:paraId="2ECFEA12" w14:textId="77777777" w:rsidR="00C67075" w:rsidRPr="00C9327D" w:rsidRDefault="00C67075" w:rsidP="00C67075">
            <w:pPr>
              <w:spacing w:after="0"/>
              <w:rPr>
                <w:color w:val="000000" w:themeColor="text1"/>
                <w:sz w:val="24"/>
                <w:szCs w:val="24"/>
                <w14:ligatures w14:val="none"/>
              </w:rPr>
            </w:pPr>
            <w:r w:rsidRPr="00C9327D">
              <w:rPr>
                <w:sz w:val="24"/>
                <w:szCs w:val="24"/>
                <w14:ligatures w14:val="none"/>
              </w:rPr>
              <w:t> </w:t>
            </w:r>
          </w:p>
          <w:p w14:paraId="795370B4" w14:textId="77777777" w:rsidR="00C67075" w:rsidRPr="00C9327D" w:rsidRDefault="00C67075" w:rsidP="00B453EC">
            <w:pPr>
              <w:spacing w:after="0"/>
            </w:pPr>
          </w:p>
        </w:tc>
      </w:tr>
      <w:tr w:rsidR="00B453EC" w:rsidRPr="00C9327D" w14:paraId="44C7D2B4"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5300277B" w14:textId="77777777" w:rsidR="00B453EC" w:rsidRPr="00C9327D" w:rsidRDefault="00B453EC" w:rsidP="00B453EC">
            <w:pPr>
              <w:spacing w:after="0"/>
              <w:jc w:val="center"/>
              <w:rPr>
                <w:b/>
                <w:bCs/>
                <w:color w:val="000000" w:themeColor="text1"/>
                <w:sz w:val="24"/>
                <w:szCs w:val="24"/>
                <w14:ligatures w14:val="none"/>
              </w:rPr>
            </w:pPr>
            <w:r w:rsidRPr="00C9327D">
              <w:rPr>
                <w:b/>
                <w:bCs/>
                <w:color w:val="000000" w:themeColor="text1"/>
                <w:sz w:val="24"/>
                <w:szCs w:val="24"/>
                <w14:ligatures w14:val="none"/>
              </w:rPr>
              <w:t xml:space="preserve">How accessible is the school environment?   </w:t>
            </w:r>
          </w:p>
          <w:p w14:paraId="47F77AF1" w14:textId="77777777" w:rsidR="00B453EC" w:rsidRDefault="00B453EC" w:rsidP="00B453EC">
            <w:pPr>
              <w:spacing w:after="0"/>
              <w:rPr>
                <w:color w:val="000000" w:themeColor="text1"/>
                <w:sz w:val="24"/>
                <w:szCs w:val="24"/>
                <w14:ligatures w14:val="none"/>
              </w:rPr>
            </w:pPr>
            <w:r w:rsidRPr="00C9327D">
              <w:rPr>
                <w:color w:val="000000" w:themeColor="text1"/>
                <w:sz w:val="24"/>
                <w:szCs w:val="24"/>
                <w14:ligatures w14:val="none"/>
              </w:rPr>
              <w:t xml:space="preserve">We will always do our best to meet individual need, and make reasonable adjustments, and we are always happy to discuss individual access requirements. We have toilet and changing facilities adapted for disabled users. As part of the annual review of school premises carried out by the LA, accessibility issues are always considered in light of any individual need. </w:t>
            </w:r>
          </w:p>
          <w:p w14:paraId="7C34408B" w14:textId="77777777" w:rsidR="00B453EC" w:rsidRDefault="00B453EC" w:rsidP="00B453EC">
            <w:pPr>
              <w:spacing w:after="0"/>
              <w:jc w:val="center"/>
              <w:rPr>
                <w:color w:val="000000" w:themeColor="text1"/>
                <w:sz w:val="24"/>
                <w:szCs w:val="24"/>
                <w14:ligatures w14:val="none"/>
              </w:rPr>
            </w:pPr>
            <w:r w:rsidRPr="00C9327D">
              <w:rPr>
                <w:noProof/>
                <w:sz w:val="24"/>
                <w:szCs w:val="24"/>
                <w14:ligatures w14:val="none"/>
                <w14:cntxtAlts w14:val="0"/>
              </w:rPr>
              <w:drawing>
                <wp:inline distT="0" distB="0" distL="0" distR="0" wp14:anchorId="14014FED" wp14:editId="116405DA">
                  <wp:extent cx="676275" cy="676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7B9D2242" w14:textId="77777777" w:rsidR="00B453EC" w:rsidRPr="00C9327D" w:rsidRDefault="00B453EC" w:rsidP="00B453EC">
            <w:pPr>
              <w:spacing w:after="0"/>
              <w:rPr>
                <w:color w:val="000000" w:themeColor="text1"/>
                <w:sz w:val="24"/>
                <w:szCs w:val="24"/>
                <w14:ligatures w14:val="none"/>
              </w:rPr>
            </w:pPr>
          </w:p>
          <w:p w14:paraId="5638314A" w14:textId="77777777" w:rsidR="00B453EC" w:rsidRPr="00C9327D" w:rsidRDefault="00B453EC" w:rsidP="00C67075">
            <w:pPr>
              <w:spacing w:after="0"/>
              <w:jc w:val="center"/>
              <w:rPr>
                <w:b/>
                <w:bCs/>
                <w:sz w:val="24"/>
                <w:szCs w:val="24"/>
                <w14:ligatures w14:val="none"/>
              </w:rPr>
            </w:pPr>
          </w:p>
        </w:tc>
      </w:tr>
      <w:tr w:rsidR="00C67075" w:rsidRPr="00C9327D" w14:paraId="3883F70D"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40EB0FAB" w14:textId="77777777" w:rsidR="00C67075" w:rsidRPr="00C9327D" w:rsidRDefault="00C67075" w:rsidP="00C67075">
            <w:pPr>
              <w:spacing w:after="0"/>
              <w:jc w:val="center"/>
              <w:rPr>
                <w:b/>
                <w:bCs/>
                <w:color w:val="000000" w:themeColor="text1"/>
                <w:sz w:val="24"/>
                <w:szCs w:val="24"/>
                <w14:ligatures w14:val="none"/>
              </w:rPr>
            </w:pPr>
            <w:r w:rsidRPr="00C9327D">
              <w:rPr>
                <w:b/>
                <w:bCs/>
                <w:color w:val="000000" w:themeColor="text1"/>
                <w:sz w:val="24"/>
                <w:szCs w:val="24"/>
                <w14:ligatures w14:val="none"/>
              </w:rPr>
              <w:lastRenderedPageBreak/>
              <w:t xml:space="preserve">How will </w:t>
            </w:r>
            <w:r w:rsidRPr="00C9327D">
              <w:rPr>
                <w:b/>
                <w:bCs/>
                <w:color w:val="FF0000"/>
                <w:sz w:val="24"/>
                <w:szCs w:val="24"/>
                <w14:ligatures w14:val="none"/>
              </w:rPr>
              <w:t xml:space="preserve">Insert Name </w:t>
            </w:r>
            <w:r w:rsidRPr="00C9327D">
              <w:rPr>
                <w:b/>
                <w:bCs/>
                <w:color w:val="000000" w:themeColor="text1"/>
                <w:sz w:val="24"/>
                <w:szCs w:val="24"/>
                <w14:ligatures w14:val="none"/>
              </w:rPr>
              <w:t xml:space="preserve">School support my child’s transition to and from school? </w:t>
            </w:r>
          </w:p>
          <w:p w14:paraId="14C4E984" w14:textId="77777777" w:rsidR="00C67075" w:rsidRPr="00C9327D" w:rsidRDefault="00C67075" w:rsidP="00C67075">
            <w:pPr>
              <w:spacing w:after="0"/>
              <w:jc w:val="center"/>
              <w:rPr>
                <w:b/>
                <w:bCs/>
                <w:color w:val="000000" w:themeColor="text1"/>
                <w:sz w:val="24"/>
                <w:szCs w:val="24"/>
                <w14:ligatures w14:val="none"/>
              </w:rPr>
            </w:pPr>
            <w:r w:rsidRPr="00C9327D">
              <w:rPr>
                <w:b/>
                <w:bCs/>
                <w:color w:val="000000" w:themeColor="text1"/>
                <w:sz w:val="24"/>
                <w:szCs w:val="24"/>
                <w:highlight w:val="yellow"/>
                <w14:ligatures w14:val="none"/>
              </w:rPr>
              <w:t>Individual to each school</w:t>
            </w:r>
            <w:r w:rsidRPr="00C9327D">
              <w:rPr>
                <w:b/>
                <w:bCs/>
                <w:color w:val="000000" w:themeColor="text1"/>
                <w:sz w:val="24"/>
                <w:szCs w:val="24"/>
                <w14:ligatures w14:val="none"/>
              </w:rPr>
              <w:t xml:space="preserve"> </w:t>
            </w:r>
          </w:p>
          <w:p w14:paraId="613F30FC" w14:textId="77777777" w:rsidR="00C67075" w:rsidRPr="00C9327D" w:rsidRDefault="00C67075" w:rsidP="00C67075">
            <w:pPr>
              <w:widowControl w:val="0"/>
              <w:spacing w:after="0"/>
              <w:rPr>
                <w:color w:val="000000" w:themeColor="text1"/>
                <w:sz w:val="24"/>
                <w:szCs w:val="24"/>
                <w:highlight w:val="yellow"/>
                <w14:ligatures w14:val="none"/>
              </w:rPr>
            </w:pPr>
            <w:r w:rsidRPr="00C9327D">
              <w:rPr>
                <w:color w:val="000000" w:themeColor="text1"/>
                <w:sz w:val="24"/>
                <w:szCs w:val="24"/>
                <w:highlight w:val="yellow"/>
                <w14:ligatures w14:val="none"/>
              </w:rPr>
              <w:t xml:space="preserve">Induction for all Early Years children takes place in Terms 5 and 6, and includes visits to school, and an induction meeting for parents. The Reception teacher/TA also visit pre-school settings to observe children and discuss their early </w:t>
            </w:r>
            <w:proofErr w:type="gramStart"/>
            <w:r w:rsidRPr="00C9327D">
              <w:rPr>
                <w:color w:val="000000" w:themeColor="text1"/>
                <w:sz w:val="24"/>
                <w:szCs w:val="24"/>
                <w:highlight w:val="yellow"/>
                <w14:ligatures w14:val="none"/>
              </w:rPr>
              <w:t>years</w:t>
            </w:r>
            <w:proofErr w:type="gramEnd"/>
            <w:r w:rsidRPr="00C9327D">
              <w:rPr>
                <w:color w:val="000000" w:themeColor="text1"/>
                <w:sz w:val="24"/>
                <w:szCs w:val="24"/>
                <w:highlight w:val="yellow"/>
                <w14:ligatures w14:val="none"/>
              </w:rPr>
              <w:t xml:space="preserve"> progress with pre-school staff. If you</w:t>
            </w:r>
            <w:r w:rsidR="00B453EC">
              <w:rPr>
                <w:color w:val="000000" w:themeColor="text1"/>
                <w:sz w:val="24"/>
                <w:szCs w:val="24"/>
                <w:highlight w:val="yellow"/>
                <w14:ligatures w14:val="none"/>
              </w:rPr>
              <w:t xml:space="preserve">r child joins the school in </w:t>
            </w:r>
            <w:r w:rsidRPr="00C9327D">
              <w:rPr>
                <w:color w:val="000000" w:themeColor="text1"/>
                <w:sz w:val="24"/>
                <w:szCs w:val="24"/>
                <w:highlight w:val="yellow"/>
                <w14:ligatures w14:val="none"/>
              </w:rPr>
              <w:t>Reception, there may be transition funding available to support your child to settle into school.  The school also offers an optional Home Visits where the Early Years team will visit parents and their children in the home environment.</w:t>
            </w:r>
          </w:p>
          <w:p w14:paraId="5047310D" w14:textId="77777777" w:rsidR="00C67075" w:rsidRPr="00C9327D" w:rsidRDefault="00C67075" w:rsidP="00C67075">
            <w:pPr>
              <w:widowControl w:val="0"/>
              <w:spacing w:after="0"/>
              <w:rPr>
                <w:color w:val="000000" w:themeColor="text1"/>
                <w:sz w:val="24"/>
                <w:szCs w:val="24"/>
                <w:highlight w:val="yellow"/>
                <w14:ligatures w14:val="none"/>
              </w:rPr>
            </w:pPr>
            <w:r w:rsidRPr="00C9327D">
              <w:rPr>
                <w:color w:val="000000" w:themeColor="text1"/>
                <w:sz w:val="24"/>
                <w:szCs w:val="24"/>
                <w:highlight w:val="yellow"/>
                <w14:ligatures w14:val="none"/>
              </w:rPr>
              <w:t>For children who transfer mid-year, LA procedures are followed (see Admissions and Transport on the B&amp;NES website). The LA’s ‘Local Offer’ is available on the B&amp;NES website. For children transferring at the end of Y6, additional transition visits are arranged with the secondary school, and additional meetings between parents and SENCOS are arranged as necessary. We will also make sure that all records about your child are passed on as soon as possible.</w:t>
            </w:r>
          </w:p>
          <w:p w14:paraId="5631A314" w14:textId="77777777" w:rsidR="00C67075" w:rsidRPr="00C9327D" w:rsidRDefault="00C67075" w:rsidP="00C67075">
            <w:pPr>
              <w:spacing w:after="0"/>
              <w:rPr>
                <w:color w:val="000000" w:themeColor="text1"/>
                <w:sz w:val="24"/>
                <w:szCs w:val="24"/>
                <w14:ligatures w14:val="none"/>
              </w:rPr>
            </w:pPr>
            <w:r w:rsidRPr="00C9327D">
              <w:rPr>
                <w:color w:val="000000" w:themeColor="text1"/>
                <w:sz w:val="24"/>
                <w:szCs w:val="24"/>
                <w14:ligatures w14:val="none"/>
              </w:rPr>
              <w:t xml:space="preserve">We ensure that all relevant professionals are involved in supporting the transition process. </w:t>
            </w:r>
          </w:p>
          <w:p w14:paraId="494A0A8F" w14:textId="77777777" w:rsidR="00C67075" w:rsidRPr="00C9327D" w:rsidRDefault="00C67075"/>
        </w:tc>
      </w:tr>
      <w:tr w:rsidR="00C67075" w:rsidRPr="00C9327D" w14:paraId="56C1203C"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39A9852A" w14:textId="77777777" w:rsidR="00C67075" w:rsidRPr="00C9327D" w:rsidRDefault="00C67075" w:rsidP="00C67075">
            <w:pPr>
              <w:spacing w:after="0"/>
              <w:jc w:val="center"/>
              <w:rPr>
                <w:b/>
                <w:bCs/>
                <w:sz w:val="24"/>
                <w:szCs w:val="24"/>
                <w14:ligatures w14:val="none"/>
              </w:rPr>
            </w:pPr>
            <w:r w:rsidRPr="00C9327D">
              <w:rPr>
                <w:b/>
                <w:bCs/>
                <w:sz w:val="24"/>
                <w:szCs w:val="24"/>
                <w14:ligatures w14:val="none"/>
              </w:rPr>
              <w:t xml:space="preserve">How will </w:t>
            </w:r>
            <w:r w:rsidRPr="00C9327D">
              <w:rPr>
                <w:b/>
                <w:bCs/>
                <w:color w:val="FF0000"/>
                <w:sz w:val="24"/>
                <w:szCs w:val="24"/>
                <w14:ligatures w14:val="none"/>
              </w:rPr>
              <w:t xml:space="preserve">Insert Name </w:t>
            </w:r>
            <w:r w:rsidRPr="00C9327D">
              <w:rPr>
                <w:b/>
                <w:bCs/>
                <w:sz w:val="24"/>
                <w:szCs w:val="24"/>
                <w14:ligatures w14:val="none"/>
              </w:rPr>
              <w:t>School allocate resources to support my child’s needs?  </w:t>
            </w:r>
          </w:p>
          <w:p w14:paraId="37667520" w14:textId="77777777" w:rsidR="00C67075" w:rsidRPr="00C9327D" w:rsidRDefault="00C67075" w:rsidP="00C67075">
            <w:pPr>
              <w:spacing w:after="0"/>
              <w:rPr>
                <w:bCs/>
                <w:sz w:val="24"/>
                <w:szCs w:val="24"/>
                <w14:ligatures w14:val="none"/>
              </w:rPr>
            </w:pPr>
            <w:r w:rsidRPr="00C9327D">
              <w:rPr>
                <w:bCs/>
                <w:sz w:val="24"/>
                <w:szCs w:val="24"/>
                <w14:ligatures w14:val="none"/>
              </w:rPr>
              <w:t>The school budget includes money for supporting children with SEN, referred to as the ’notional SEN budget’. The school’s Senior Leadership Team, in conjunction with the School Finance Manager, decide on the allocation of the total budget for special educational needs in consultation with the school governors.</w:t>
            </w:r>
          </w:p>
          <w:p w14:paraId="70A8106F" w14:textId="77777777" w:rsidR="00C67075" w:rsidRPr="00C9327D" w:rsidRDefault="00C67075" w:rsidP="00C67075">
            <w:pPr>
              <w:spacing w:after="0"/>
              <w:rPr>
                <w:bCs/>
                <w:sz w:val="24"/>
                <w:szCs w:val="24"/>
                <w14:ligatures w14:val="none"/>
              </w:rPr>
            </w:pPr>
            <w:r w:rsidRPr="00C9327D">
              <w:rPr>
                <w:bCs/>
                <w:sz w:val="24"/>
                <w:szCs w:val="24"/>
                <w14:ligatures w14:val="none"/>
              </w:rPr>
              <w:t>The Senior Leadership Team discuss all the information they have about SEN in the school to decide the level of resources, training and support required. SEN funding is usually allocated to employ staff and outside specialists and to purchase resources and equipment.</w:t>
            </w:r>
          </w:p>
          <w:p w14:paraId="7A8B5AEC" w14:textId="77777777" w:rsidR="00C67075" w:rsidRPr="00C9327D" w:rsidRDefault="00C67075" w:rsidP="00C67075">
            <w:pPr>
              <w:spacing w:after="0"/>
              <w:rPr>
                <w:bCs/>
                <w:sz w:val="24"/>
                <w:szCs w:val="24"/>
                <w14:ligatures w14:val="none"/>
              </w:rPr>
            </w:pPr>
            <w:r w:rsidRPr="00C9327D">
              <w:rPr>
                <w:bCs/>
                <w:sz w:val="24"/>
                <w:szCs w:val="24"/>
                <w14:ligatures w14:val="none"/>
              </w:rPr>
              <w:t>Where a student has significant needs that the school feels it is unable to meet within the available school budget, a local authority Request for a Statutory Assessment may be made for the student.</w:t>
            </w:r>
          </w:p>
          <w:p w14:paraId="4F2BFF74" w14:textId="77777777" w:rsidR="00C67075" w:rsidRDefault="00C67075" w:rsidP="00C67075">
            <w:pPr>
              <w:spacing w:after="0"/>
              <w:rPr>
                <w:bCs/>
                <w:sz w:val="24"/>
                <w:szCs w:val="24"/>
                <w14:ligatures w14:val="none"/>
              </w:rPr>
            </w:pPr>
            <w:r w:rsidRPr="00C9327D">
              <w:rPr>
                <w:bCs/>
                <w:sz w:val="24"/>
                <w:szCs w:val="24"/>
                <w14:ligatures w14:val="none"/>
              </w:rPr>
              <w:t>This may lead to the implementation of an Education, Health and Care Plan (EHC) leading to recommendations for provision, further support and possibly additional funding being provided by the local authority. Parents can also request that the local authority carry out a Statutory</w:t>
            </w:r>
          </w:p>
          <w:p w14:paraId="65F3D862" w14:textId="77777777" w:rsidR="00B453EC" w:rsidRPr="00C9327D" w:rsidRDefault="00B453EC" w:rsidP="00C67075">
            <w:pPr>
              <w:spacing w:after="0"/>
              <w:rPr>
                <w:b/>
                <w:bCs/>
                <w:sz w:val="24"/>
                <w:szCs w:val="24"/>
                <w14:ligatures w14:val="none"/>
              </w:rPr>
            </w:pPr>
          </w:p>
        </w:tc>
      </w:tr>
      <w:tr w:rsidR="00C67075" w:rsidRPr="00C9327D" w14:paraId="5BDD7BC3"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49FE8892" w14:textId="77777777" w:rsidR="00C67075" w:rsidRPr="00C9327D" w:rsidRDefault="00C67075" w:rsidP="00C67075">
            <w:pPr>
              <w:spacing w:after="0"/>
              <w:jc w:val="center"/>
              <w:rPr>
                <w:b/>
                <w:bCs/>
                <w:sz w:val="24"/>
                <w:szCs w:val="24"/>
                <w14:ligatures w14:val="none"/>
              </w:rPr>
            </w:pPr>
            <w:r w:rsidRPr="00C9327D">
              <w:rPr>
                <w:b/>
                <w:bCs/>
                <w:sz w:val="24"/>
                <w:szCs w:val="24"/>
                <w14:ligatures w14:val="none"/>
              </w:rPr>
              <w:t xml:space="preserve">How is the decision made about what type and how much support my child will receive? </w:t>
            </w:r>
          </w:p>
          <w:p w14:paraId="44CA1CA9" w14:textId="77777777" w:rsidR="00C67075" w:rsidRPr="00C9327D" w:rsidRDefault="00C67075" w:rsidP="00C67075">
            <w:pPr>
              <w:widowControl w:val="0"/>
              <w:spacing w:after="0"/>
              <w:rPr>
                <w:sz w:val="24"/>
                <w:szCs w:val="24"/>
                <w14:ligatures w14:val="none"/>
              </w:rPr>
            </w:pPr>
            <w:r w:rsidRPr="00C9327D">
              <w:rPr>
                <w:sz w:val="24"/>
                <w:szCs w:val="24"/>
                <w14:ligatures w14:val="none"/>
              </w:rPr>
              <w:t xml:space="preserve">All schools have a notional SEN budget, which is used to support all pupils with identified SEND. Each child is assessed individually and a personalised package of support put into place dependent on need. If these needs change, support is adjusted as necessary. </w:t>
            </w:r>
            <w:r w:rsidRPr="00C9327D">
              <w:rPr>
                <w:sz w:val="24"/>
                <w:szCs w:val="24"/>
                <w14:ligatures w14:val="none"/>
              </w:rPr>
              <w:lastRenderedPageBreak/>
              <w:t xml:space="preserve">Additional assessments from outside agencies will sometimes mean an increase of support and/or resources. Regular review meetings are held between the class teacher and parents to discuss the child’s progress and any additional needs which require support. </w:t>
            </w:r>
          </w:p>
          <w:p w14:paraId="18BA4E26" w14:textId="77777777" w:rsidR="00C67075" w:rsidRPr="00C9327D" w:rsidRDefault="00C67075" w:rsidP="00C67075">
            <w:pPr>
              <w:widowControl w:val="0"/>
              <w:spacing w:after="0"/>
              <w:rPr>
                <w:sz w:val="24"/>
                <w:szCs w:val="24"/>
                <w14:ligatures w14:val="none"/>
              </w:rPr>
            </w:pPr>
            <w:r w:rsidRPr="00C9327D">
              <w:rPr>
                <w:sz w:val="24"/>
                <w:szCs w:val="24"/>
                <w14:ligatures w14:val="none"/>
              </w:rPr>
              <w:t>The local authority SEND team make the final decision over additional funding allocation for pupils with EHCP’s. </w:t>
            </w:r>
          </w:p>
          <w:p w14:paraId="3E54B79C" w14:textId="77777777" w:rsidR="00C67075" w:rsidRPr="00C9327D" w:rsidRDefault="00C67075" w:rsidP="00C67075">
            <w:pPr>
              <w:spacing w:after="0"/>
              <w:rPr>
                <w:sz w:val="24"/>
                <w:szCs w:val="24"/>
                <w14:ligatures w14:val="none"/>
              </w:rPr>
            </w:pPr>
            <w:r w:rsidRPr="00C9327D">
              <w:rPr>
                <w:sz w:val="24"/>
                <w:szCs w:val="24"/>
                <w14:ligatures w14:val="none"/>
              </w:rPr>
              <w:t xml:space="preserve">If a child joins from another school, information provided by the feeder school, along with our own assessments, will enable schools to allocate resources/support for the child.  </w:t>
            </w:r>
          </w:p>
          <w:p w14:paraId="5314B12A" w14:textId="77777777" w:rsidR="00C67075" w:rsidRPr="00C9327D" w:rsidRDefault="00C67075"/>
        </w:tc>
      </w:tr>
      <w:tr w:rsidR="00C67075" w:rsidRPr="00C9327D" w14:paraId="1D28DBD6"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5AE1CA12" w14:textId="77777777" w:rsidR="00C67075" w:rsidRPr="00C9327D" w:rsidRDefault="00C67075" w:rsidP="00C67075">
            <w:pPr>
              <w:spacing w:after="0"/>
              <w:rPr>
                <w:b/>
                <w:bCs/>
                <w:sz w:val="24"/>
                <w:szCs w:val="24"/>
                <w14:ligatures w14:val="none"/>
              </w:rPr>
            </w:pPr>
            <w:r w:rsidRPr="00C9327D">
              <w:rPr>
                <w:b/>
                <w:bCs/>
                <w:sz w:val="24"/>
                <w:szCs w:val="24"/>
                <w14:ligatures w14:val="none"/>
              </w:rPr>
              <w:lastRenderedPageBreak/>
              <w:t xml:space="preserve">How can I be involved in discussions about and planning for my child? </w:t>
            </w:r>
          </w:p>
          <w:p w14:paraId="2311F366" w14:textId="77777777" w:rsidR="00B453EC" w:rsidRDefault="00C67075" w:rsidP="00B453EC">
            <w:pPr>
              <w:widowControl w:val="0"/>
              <w:spacing w:after="0"/>
              <w:rPr>
                <w:sz w:val="24"/>
                <w:szCs w:val="24"/>
                <w14:ligatures w14:val="none"/>
              </w:rPr>
            </w:pPr>
            <w:r w:rsidRPr="00C9327D">
              <w:rPr>
                <w:sz w:val="24"/>
                <w:szCs w:val="24"/>
                <w14:ligatures w14:val="none"/>
              </w:rPr>
              <w:t>All parents are encouraged to contribute to their child’s e</w:t>
            </w:r>
            <w:r w:rsidR="00B453EC">
              <w:rPr>
                <w:sz w:val="24"/>
                <w:szCs w:val="24"/>
                <w14:ligatures w14:val="none"/>
              </w:rPr>
              <w:t>ducation. This happens through:</w:t>
            </w:r>
          </w:p>
          <w:p w14:paraId="02B36840" w14:textId="77777777" w:rsidR="00B453EC" w:rsidRDefault="00B453EC" w:rsidP="00B453EC">
            <w:pPr>
              <w:pStyle w:val="ListParagraph"/>
              <w:widowControl w:val="0"/>
              <w:numPr>
                <w:ilvl w:val="0"/>
                <w:numId w:val="11"/>
              </w:numPr>
              <w:spacing w:after="0"/>
              <w:rPr>
                <w:sz w:val="24"/>
                <w:szCs w:val="24"/>
                <w14:ligatures w14:val="none"/>
              </w:rPr>
            </w:pPr>
            <w:r w:rsidRPr="00B453EC">
              <w:rPr>
                <w:sz w:val="24"/>
                <w:szCs w:val="24"/>
                <w14:ligatures w14:val="none"/>
              </w:rPr>
              <w:t>Discussions</w:t>
            </w:r>
            <w:r w:rsidR="00C67075" w:rsidRPr="00B453EC">
              <w:rPr>
                <w:sz w:val="24"/>
                <w:szCs w:val="24"/>
                <w14:ligatures w14:val="none"/>
              </w:rPr>
              <w:t xml:space="preserve"> with the class teacher – either formally at Support Plan meetings and parent/teacher consultations, or informally at the end of the day, for example. These discussions are really important – not least so that we know about your child in the home setting, and we can tell you about what we are doing in school and how your child is doing in school. This helps to make sure that we are doing similar things to support them at home, and we can share what is working well at home and in school.</w:t>
            </w:r>
          </w:p>
          <w:p w14:paraId="37B30AB6" w14:textId="77777777" w:rsidR="00C67075" w:rsidRPr="00B453EC" w:rsidRDefault="00B453EC" w:rsidP="00B453EC">
            <w:pPr>
              <w:pStyle w:val="ListParagraph"/>
              <w:widowControl w:val="0"/>
              <w:numPr>
                <w:ilvl w:val="0"/>
                <w:numId w:val="11"/>
              </w:numPr>
              <w:spacing w:after="0"/>
              <w:rPr>
                <w:sz w:val="24"/>
                <w:szCs w:val="24"/>
                <w14:ligatures w14:val="none"/>
              </w:rPr>
            </w:pPr>
            <w:r w:rsidRPr="00B453EC">
              <w:rPr>
                <w:sz w:val="24"/>
                <w:szCs w:val="24"/>
                <w14:ligatures w14:val="none"/>
              </w:rPr>
              <w:t>Discussions</w:t>
            </w:r>
            <w:r w:rsidR="00C67075" w:rsidRPr="00B453EC">
              <w:rPr>
                <w:sz w:val="24"/>
                <w:szCs w:val="24"/>
                <w14:ligatures w14:val="none"/>
              </w:rPr>
              <w:t xml:space="preserve"> with other professionals e.g. the SENCO, Speech &amp; Language Therapist, Educational Psychologist. Information from outside professionals is shared with you (either verba</w:t>
            </w:r>
            <w:r>
              <w:rPr>
                <w:sz w:val="24"/>
                <w:szCs w:val="24"/>
                <w14:ligatures w14:val="none"/>
              </w:rPr>
              <w:t>lly or written reports or both)</w:t>
            </w:r>
            <w:r w:rsidR="00C67075" w:rsidRPr="00B453EC">
              <w:rPr>
                <w:sz w:val="24"/>
                <w:szCs w:val="24"/>
                <w14:ligatures w14:val="none"/>
              </w:rPr>
              <w:t>. </w:t>
            </w:r>
          </w:p>
          <w:p w14:paraId="6AAEA915" w14:textId="77777777" w:rsidR="00C67075" w:rsidRPr="00C9327D" w:rsidRDefault="00C67075" w:rsidP="00C67075">
            <w:pPr>
              <w:spacing w:after="0"/>
              <w:rPr>
                <w:sz w:val="24"/>
                <w:szCs w:val="24"/>
                <w14:ligatures w14:val="none"/>
              </w:rPr>
            </w:pPr>
            <w:r w:rsidRPr="00C9327D">
              <w:rPr>
                <w:sz w:val="24"/>
                <w:szCs w:val="24"/>
                <w14:ligatures w14:val="none"/>
              </w:rPr>
              <w:t>This may also happen through other means e.g. a home/school communication book, or TAC (Team Around the Child) or TAF (Team around the family) meetings.</w:t>
            </w:r>
          </w:p>
          <w:p w14:paraId="4999679D" w14:textId="77777777" w:rsidR="00C67075" w:rsidRPr="00C9327D" w:rsidRDefault="00C67075"/>
        </w:tc>
      </w:tr>
      <w:tr w:rsidR="00C67075" w:rsidRPr="00C9327D" w14:paraId="06558E46" w14:textId="77777777" w:rsidTr="00E72811">
        <w:tc>
          <w:tcPr>
            <w:tcW w:w="899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43866680" w14:textId="77777777" w:rsidR="00C67075" w:rsidRPr="00C9327D" w:rsidRDefault="00C67075" w:rsidP="00C67075">
            <w:pPr>
              <w:spacing w:after="0"/>
              <w:jc w:val="center"/>
              <w:rPr>
                <w:b/>
                <w:bCs/>
                <w:sz w:val="24"/>
                <w:szCs w:val="24"/>
                <w14:ligatures w14:val="none"/>
              </w:rPr>
            </w:pPr>
            <w:r w:rsidRPr="00C9327D">
              <w:rPr>
                <w:b/>
                <w:bCs/>
                <w:sz w:val="24"/>
                <w:szCs w:val="24"/>
                <w14:ligatures w14:val="none"/>
              </w:rPr>
              <w:t xml:space="preserve">Who can I contact for further information? </w:t>
            </w:r>
          </w:p>
          <w:p w14:paraId="16171A77" w14:textId="77777777" w:rsidR="00C67075" w:rsidRPr="00C9327D" w:rsidRDefault="00C67075" w:rsidP="00C67075">
            <w:pPr>
              <w:spacing w:after="0"/>
              <w:jc w:val="center"/>
              <w:rPr>
                <w:b/>
                <w:bCs/>
                <w:sz w:val="24"/>
                <w:szCs w:val="24"/>
                <w14:ligatures w14:val="none"/>
              </w:rPr>
            </w:pPr>
            <w:r w:rsidRPr="00C9327D">
              <w:rPr>
                <w:b/>
                <w:bCs/>
                <w:sz w:val="24"/>
                <w:szCs w:val="24"/>
                <w14:ligatures w14:val="none"/>
              </w:rPr>
              <w:t> </w:t>
            </w:r>
          </w:p>
          <w:p w14:paraId="131E33F8" w14:textId="77777777" w:rsidR="003862F0" w:rsidRDefault="003862F0" w:rsidP="003862F0">
            <w:pPr>
              <w:widowControl w:val="0"/>
              <w:spacing w:after="0"/>
              <w:rPr>
                <w:sz w:val="24"/>
                <w:szCs w:val="24"/>
                <w14:ligatures w14:val="none"/>
              </w:rPr>
            </w:pPr>
            <w:r>
              <w:rPr>
                <w:sz w:val="24"/>
                <w:szCs w:val="24"/>
                <w14:ligatures w14:val="none"/>
              </w:rPr>
              <w:t>If you wish to discuss any aspect of your child’s education, please contact:</w:t>
            </w:r>
          </w:p>
          <w:p w14:paraId="08BC61CD" w14:textId="77777777" w:rsidR="003862F0" w:rsidRDefault="003862F0" w:rsidP="003862F0">
            <w:pPr>
              <w:widowControl w:val="0"/>
              <w:spacing w:after="0"/>
              <w:ind w:left="567" w:hanging="567"/>
              <w:rPr>
                <w:sz w:val="24"/>
                <w:szCs w:val="24"/>
                <w14:ligatures w14:val="none"/>
              </w:rPr>
            </w:pPr>
            <w:r>
              <w:rPr>
                <w:rFonts w:ascii="Symbol" w:hAnsi="Symbol"/>
                <w:lang w:val="x-none"/>
              </w:rPr>
              <w:t></w:t>
            </w:r>
            <w:r>
              <w:t> </w:t>
            </w:r>
            <w:r>
              <w:rPr>
                <w:sz w:val="24"/>
                <w:szCs w:val="24"/>
                <w14:ligatures w14:val="none"/>
              </w:rPr>
              <w:t>Your child’s class teacher</w:t>
            </w:r>
          </w:p>
          <w:p w14:paraId="3E00AB7F" w14:textId="77777777" w:rsidR="003862F0" w:rsidRDefault="003862F0" w:rsidP="003862F0">
            <w:pPr>
              <w:widowControl w:val="0"/>
              <w:spacing w:after="0"/>
              <w:ind w:left="567" w:hanging="567"/>
              <w:rPr>
                <w:sz w:val="24"/>
                <w:szCs w:val="24"/>
                <w14:ligatures w14:val="none"/>
              </w:rPr>
            </w:pPr>
            <w:r>
              <w:rPr>
                <w:rFonts w:ascii="Symbol" w:hAnsi="Symbol"/>
                <w:lang w:val="x-none"/>
              </w:rPr>
              <w:t></w:t>
            </w:r>
            <w:r>
              <w:t> </w:t>
            </w:r>
            <w:r>
              <w:rPr>
                <w:sz w:val="24"/>
                <w:szCs w:val="24"/>
                <w14:ligatures w14:val="none"/>
              </w:rPr>
              <w:t>The SENCO</w:t>
            </w:r>
          </w:p>
          <w:p w14:paraId="3ABFFF8E" w14:textId="77777777" w:rsidR="003862F0" w:rsidRDefault="003862F0" w:rsidP="003862F0">
            <w:pPr>
              <w:widowControl w:val="0"/>
              <w:spacing w:after="0"/>
              <w:ind w:left="567" w:hanging="567"/>
              <w:rPr>
                <w:sz w:val="24"/>
                <w:szCs w:val="24"/>
                <w14:ligatures w14:val="none"/>
              </w:rPr>
            </w:pPr>
            <w:r>
              <w:rPr>
                <w:rFonts w:ascii="Symbol" w:hAnsi="Symbol"/>
                <w:lang w:val="x-none"/>
              </w:rPr>
              <w:t></w:t>
            </w:r>
            <w:r>
              <w:t> </w:t>
            </w:r>
            <w:proofErr w:type="spellStart"/>
            <w:r>
              <w:rPr>
                <w:sz w:val="24"/>
                <w:szCs w:val="24"/>
                <w14:ligatures w14:val="none"/>
              </w:rPr>
              <w:t>Headteacher</w:t>
            </w:r>
            <w:proofErr w:type="spellEnd"/>
          </w:p>
          <w:p w14:paraId="72BBAAF2" w14:textId="77777777" w:rsidR="003862F0" w:rsidRDefault="003862F0" w:rsidP="003862F0">
            <w:pPr>
              <w:widowControl w:val="0"/>
              <w:spacing w:after="0"/>
              <w:ind w:left="567" w:hanging="567"/>
              <w:rPr>
                <w:sz w:val="24"/>
                <w:szCs w:val="24"/>
                <w14:ligatures w14:val="none"/>
              </w:rPr>
            </w:pPr>
            <w:r>
              <w:rPr>
                <w:rFonts w:ascii="Symbol" w:hAnsi="Symbol"/>
                <w:lang w:val="x-none"/>
              </w:rPr>
              <w:t></w:t>
            </w:r>
            <w:r>
              <w:t> </w:t>
            </w:r>
            <w:r>
              <w:rPr>
                <w:sz w:val="24"/>
                <w:szCs w:val="24"/>
                <w14:ligatures w14:val="none"/>
              </w:rPr>
              <w:t>The SEN governor</w:t>
            </w:r>
          </w:p>
          <w:p w14:paraId="249A073E" w14:textId="77777777" w:rsidR="003862F0" w:rsidRDefault="003862F0" w:rsidP="003862F0">
            <w:pPr>
              <w:spacing w:after="0"/>
              <w:rPr>
                <w:sz w:val="24"/>
                <w:szCs w:val="24"/>
                <w14:ligatures w14:val="none"/>
              </w:rPr>
            </w:pPr>
            <w:r>
              <w:rPr>
                <w:sz w:val="24"/>
                <w:szCs w:val="24"/>
                <w14:ligatures w14:val="none"/>
              </w:rPr>
              <w:t>Please contact the school if you have any further questions.</w:t>
            </w:r>
          </w:p>
          <w:p w14:paraId="76E33AD9" w14:textId="5D54A3D6" w:rsidR="00C67075" w:rsidRPr="00C9327D" w:rsidRDefault="00C67075" w:rsidP="00C67075"/>
        </w:tc>
      </w:tr>
    </w:tbl>
    <w:p w14:paraId="60AB70D7" w14:textId="77777777" w:rsidR="00154015" w:rsidRPr="00C9327D" w:rsidRDefault="003D7724"/>
    <w:sectPr w:rsidR="00154015" w:rsidRPr="00C93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18A"/>
    <w:multiLevelType w:val="hybridMultilevel"/>
    <w:tmpl w:val="8982B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C4250"/>
    <w:multiLevelType w:val="hybridMultilevel"/>
    <w:tmpl w:val="57D62C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C25A5"/>
    <w:multiLevelType w:val="hybridMultilevel"/>
    <w:tmpl w:val="D13802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349E2"/>
    <w:multiLevelType w:val="hybridMultilevel"/>
    <w:tmpl w:val="487055E2"/>
    <w:lvl w:ilvl="0" w:tplc="9078D1BA">
      <w:numFmt w:val="bullet"/>
      <w:lvlText w:val=""/>
      <w:lvlJc w:val="left"/>
      <w:pPr>
        <w:ind w:left="930" w:hanging="57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F4918"/>
    <w:multiLevelType w:val="hybridMultilevel"/>
    <w:tmpl w:val="7CC62694"/>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CBE17AB"/>
    <w:multiLevelType w:val="hybridMultilevel"/>
    <w:tmpl w:val="4D96E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5F0DEA"/>
    <w:multiLevelType w:val="hybridMultilevel"/>
    <w:tmpl w:val="143EDF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E73159"/>
    <w:multiLevelType w:val="hybridMultilevel"/>
    <w:tmpl w:val="A0AE9D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795C1F"/>
    <w:multiLevelType w:val="hybridMultilevel"/>
    <w:tmpl w:val="AC0CD1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AA71A6"/>
    <w:multiLevelType w:val="hybridMultilevel"/>
    <w:tmpl w:val="925086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7E00F9"/>
    <w:multiLevelType w:val="hybridMultilevel"/>
    <w:tmpl w:val="66E87000"/>
    <w:lvl w:ilvl="0" w:tplc="08090001">
      <w:start w:val="1"/>
      <w:numFmt w:val="bullet"/>
      <w:lvlText w:val=""/>
      <w:lvlJc w:val="left"/>
      <w:pPr>
        <w:ind w:left="930" w:hanging="57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C74BB"/>
    <w:multiLevelType w:val="hybridMultilevel"/>
    <w:tmpl w:val="EF5A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0"/>
  </w:num>
  <w:num w:numId="4">
    <w:abstractNumId w:val="0"/>
  </w:num>
  <w:num w:numId="5">
    <w:abstractNumId w:val="4"/>
  </w:num>
  <w:num w:numId="6">
    <w:abstractNumId w:val="7"/>
  </w:num>
  <w:num w:numId="7">
    <w:abstractNumId w:val="6"/>
  </w:num>
  <w:num w:numId="8">
    <w:abstractNumId w:val="8"/>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75"/>
    <w:rsid w:val="002524E3"/>
    <w:rsid w:val="00320CC2"/>
    <w:rsid w:val="003862F0"/>
    <w:rsid w:val="003D7724"/>
    <w:rsid w:val="004005CE"/>
    <w:rsid w:val="004364C6"/>
    <w:rsid w:val="0058723A"/>
    <w:rsid w:val="005A6F2E"/>
    <w:rsid w:val="009E48DE"/>
    <w:rsid w:val="00AB0686"/>
    <w:rsid w:val="00B453EC"/>
    <w:rsid w:val="00C67075"/>
    <w:rsid w:val="00C9327D"/>
    <w:rsid w:val="00E7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790B"/>
  <w15:chartTrackingRefBased/>
  <w15:docId w15:val="{7FB0035D-77C7-41FD-886E-31A3104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7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670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rsid w:val="00C67075"/>
    <w:rPr>
      <w:rFonts w:asciiTheme="majorHAnsi" w:eastAsiaTheme="majorEastAsia" w:hAnsiTheme="majorHAnsi" w:cstheme="majorBidi"/>
      <w:color w:val="323E4F" w:themeColor="text2" w:themeShade="BF"/>
      <w:spacing w:val="5"/>
      <w:kern w:val="28"/>
      <w:sz w:val="52"/>
      <w:szCs w:val="52"/>
      <w:lang w:eastAsia="en-GB"/>
      <w14:ligatures w14:val="standard"/>
      <w14:cntxtAlts/>
    </w:rPr>
  </w:style>
  <w:style w:type="table" w:styleId="TableGrid">
    <w:name w:val="Table Grid"/>
    <w:basedOn w:val="TableNormal"/>
    <w:uiPriority w:val="39"/>
    <w:rsid w:val="00C6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707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C9327D"/>
    <w:pPr>
      <w:ind w:left="720"/>
      <w:contextualSpacing/>
    </w:pPr>
  </w:style>
  <w:style w:type="paragraph" w:styleId="BalloonText">
    <w:name w:val="Balloon Text"/>
    <w:basedOn w:val="Normal"/>
    <w:link w:val="BalloonTextChar"/>
    <w:uiPriority w:val="99"/>
    <w:semiHidden/>
    <w:unhideWhenUsed/>
    <w:rsid w:val="003D7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724"/>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7CXANXU56E4F-895594540-10852</_dlc_DocId>
    <_dlc_DocIdUrl xmlns="0ce63895-de25-4308-b8c6-babb5944cdc1">
      <Url>https://fossewayschool.sharepoint.com/FosseWaySchool/_layouts/15/DocIdRedir.aspx?ID=7CXANXU56E4F-895594540-10852</Url>
      <Description>7CXANXU56E4F-895594540-10852</Description>
    </_dlc_DocIdUrl>
    <MigrationSourceURL xmlns="8559aab2-f653-4083-9c00-6bc50529ab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F83EC551DDA439904F29F0E678CC6" ma:contentTypeVersion="226" ma:contentTypeDescription="Create a new document." ma:contentTypeScope="" ma:versionID="81fe986101c64618300ea7ffdcea2667">
  <xsd:schema xmlns:xsd="http://www.w3.org/2001/XMLSchema" xmlns:xs="http://www.w3.org/2001/XMLSchema" xmlns:p="http://schemas.microsoft.com/office/2006/metadata/properties" xmlns:ns2="0ce63895-de25-4308-b8c6-babb5944cdc1" xmlns:ns3="8559aab2-f653-4083-9c00-6bc50529abce" targetNamespace="http://schemas.microsoft.com/office/2006/metadata/properties" ma:root="true" ma:fieldsID="da627f5f88808d88ede2b064126f1d8b" ns2:_="" ns3:_="">
    <xsd:import namespace="0ce63895-de25-4308-b8c6-babb5944cdc1"/>
    <xsd:import namespace="8559aab2-f653-4083-9c00-6bc50529abce"/>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9aab2-f653-4083-9c00-6bc50529abce"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A22BF3-1BD1-428E-AB06-79C89A942DA4}">
  <ds:schemaRefs>
    <ds:schemaRef ds:uri="http://schemas.microsoft.com/sharepoint/v3/contenttype/forms"/>
  </ds:schemaRefs>
</ds:datastoreItem>
</file>

<file path=customXml/itemProps2.xml><?xml version="1.0" encoding="utf-8"?>
<ds:datastoreItem xmlns:ds="http://schemas.openxmlformats.org/officeDocument/2006/customXml" ds:itemID="{26275D1A-1849-4339-8C4B-5E8A5685ECBA}">
  <ds:schemaRefs>
    <ds:schemaRef ds:uri="http://schemas.microsoft.com/office/2006/metadata/properties"/>
    <ds:schemaRef ds:uri="http://schemas.microsoft.com/office/infopath/2007/PartnerControls"/>
    <ds:schemaRef ds:uri="0ce63895-de25-4308-b8c6-babb5944cdc1"/>
    <ds:schemaRef ds:uri="8559aab2-f653-4083-9c00-6bc50529abce"/>
  </ds:schemaRefs>
</ds:datastoreItem>
</file>

<file path=customXml/itemProps3.xml><?xml version="1.0" encoding="utf-8"?>
<ds:datastoreItem xmlns:ds="http://schemas.openxmlformats.org/officeDocument/2006/customXml" ds:itemID="{0D4BE39E-B26A-48E3-A396-A86BB5CEF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8559aab2-f653-4083-9c00-6bc50529a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8FC58-F0FA-4115-949D-BE544ADE91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Abbs</dc:creator>
  <cp:keywords/>
  <dc:description/>
  <cp:lastModifiedBy>Jess Magee 2</cp:lastModifiedBy>
  <cp:revision>3</cp:revision>
  <cp:lastPrinted>2020-01-07T09:00:00Z</cp:lastPrinted>
  <dcterms:created xsi:type="dcterms:W3CDTF">2020-01-06T20:19:00Z</dcterms:created>
  <dcterms:modified xsi:type="dcterms:W3CDTF">2020-01-07T11:38:00Z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0x010100E39F83EC551DDA439904F29F0E678CC6</vt:lpwstr>
  </property>
  <property fmtid="{D5CDD505-2E9C-101B-9397-08002B2CF9AE}" pid="3" name="_dlc_DocIdItemGuid">
    <vt:lpwstr>c44d58dc-ce6d-4c9d-a192-dd0c93542afa</vt:lpwstr>
  </property>
</Properties>
</file>